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98E" w:rsidRPr="00444655" w:rsidRDefault="000F598E" w:rsidP="00444655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444655">
        <w:rPr>
          <w:rFonts w:ascii="Times New Roman" w:hAnsi="Times New Roman" w:cs="Times New Roman"/>
          <w:color w:val="000000"/>
          <w:sz w:val="28"/>
          <w:szCs w:val="28"/>
        </w:rPr>
        <w:t>9 декабря 2019 года по инициативе общероссийской общественно-государственной  организации  «Российское военно-историческое общество» в МБОУ «Фатневская СОШ» была торжественно открыта мемориальная доска в честь Героя Советского Союза Сидоркова Семена Матвеевича</w:t>
      </w:r>
      <w:proofErr w:type="gramStart"/>
      <w:r w:rsidRPr="0044465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</w:t>
      </w:r>
      <w:proofErr w:type="gramEnd"/>
      <w:r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омандир</w:t>
      </w:r>
      <w:r w:rsidR="00896568"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</w:t>
      </w:r>
      <w:r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орудия артиллерийской батареи 37-го гвардейского стрелкового полка (12-я гвардейская стрелковая дивизия, 9-й гвардейский стрелковый корпус, 61-я армия, Центральный фронт), гвардии младший сержант.</w:t>
      </w:r>
    </w:p>
    <w:p w:rsidR="000F598E" w:rsidRPr="00444655" w:rsidRDefault="000F598E" w:rsidP="00444655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Родился 20 августа 1908 года в селе Городище Болховского района Орловской области в крестьянской семье. В действующей армии – с мая 1942 года. Воевал на Брянском, Западном, Центральном, 1-м Белорусском, 3-м и 1-м Прибалтийских фронтах в должностях наводчика и командира артиллерийского орудия. Принимал участие в боях на Курской Дуге, освобождении Левобережной Украины.</w:t>
      </w:r>
      <w:r w:rsidRPr="00444655">
        <w:rPr>
          <w:rFonts w:ascii="Times New Roman" w:hAnsi="Times New Roman" w:cs="Times New Roman"/>
          <w:iCs/>
          <w:sz w:val="28"/>
          <w:szCs w:val="28"/>
        </w:rPr>
        <w:br/>
      </w:r>
      <w:proofErr w:type="gramStart"/>
      <w:r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Особо отличился при форсировании Днепра и в боях по расширению плацдарма. 26 сентября 1943 года при подходе к Днепру в районе села Сидоровка (ныне Черниговская  области, Украина) расчет С.М.Сидоркова подбил танк, 2 бронемашины и уничтожил более 30 солдат противника, способствуя выходу наших подразделений к реке. 29 сентября артиллеристы переправились через Днепр в районе села Глушец (Гомельской области, Беларусь</w:t>
      </w:r>
      <w:proofErr w:type="gramEnd"/>
      <w:r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 и вступили в бой за расширение плацдарма. Огнем орудия были уничтожены вражеские огневые точки, препятствующие форсированию реки подразделениями. Отражая контратаки противника, воины обеспечили переправу подкреплений и удержание захваченного рубежа.</w:t>
      </w:r>
    </w:p>
    <w:p w:rsidR="000F598E" w:rsidRPr="00444655" w:rsidRDefault="000F598E" w:rsidP="00444655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444655">
        <w:rPr>
          <w:rStyle w:val="a5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У</w:t>
      </w:r>
      <w:r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казом Президиума Верховного Совета СССР от 15 января 1944 года за образцовое выполнение боевых заданий командования по форсированию реки Днепр и проявленные при этом отвагу и геройство гвардии младшему сержанту</w:t>
      </w:r>
      <w:r w:rsidRPr="00444655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444655">
        <w:rPr>
          <w:rStyle w:val="a5"/>
          <w:rFonts w:ascii="Times New Roman" w:hAnsi="Times New Roman" w:cs="Times New Roman"/>
          <w:iCs/>
          <w:sz w:val="28"/>
          <w:szCs w:val="28"/>
          <w:shd w:val="clear" w:color="auto" w:fill="FFFFFF"/>
        </w:rPr>
        <w:t>Сидоркову Семёну Матвеевичу</w:t>
      </w:r>
      <w:r w:rsidRPr="00444655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4446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присвоено звание Героя Советского Союза с вручением ордена Ленина и медали «Золотая Звезда».</w:t>
      </w:r>
    </w:p>
    <w:p w:rsidR="00896568" w:rsidRPr="00444655" w:rsidRDefault="000F598E" w:rsidP="00444655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444655">
        <w:rPr>
          <w:color w:val="000000"/>
          <w:sz w:val="28"/>
          <w:szCs w:val="28"/>
        </w:rPr>
        <w:t xml:space="preserve">Установка мемориальной доски – значимое событие в современной истории школы  и огромная честь для педагогов и обучающихся. </w:t>
      </w:r>
      <w:proofErr w:type="gramStart"/>
      <w:r w:rsidRPr="00444655">
        <w:rPr>
          <w:color w:val="000000"/>
          <w:sz w:val="28"/>
          <w:szCs w:val="28"/>
        </w:rPr>
        <w:t xml:space="preserve">На торжественной линейке присутствовали гости: заместитель главы  районной администрации по социальной сфере </w:t>
      </w:r>
      <w:proofErr w:type="spellStart"/>
      <w:r w:rsidR="00896568" w:rsidRPr="00444655">
        <w:rPr>
          <w:color w:val="000000"/>
          <w:sz w:val="28"/>
          <w:szCs w:val="28"/>
        </w:rPr>
        <w:t>Дражникова</w:t>
      </w:r>
      <w:proofErr w:type="spellEnd"/>
      <w:r w:rsidR="00896568" w:rsidRPr="00444655">
        <w:rPr>
          <w:color w:val="000000"/>
          <w:sz w:val="28"/>
          <w:szCs w:val="28"/>
        </w:rPr>
        <w:t xml:space="preserve"> Е.В.</w:t>
      </w:r>
      <w:r w:rsidRPr="00444655">
        <w:rPr>
          <w:color w:val="000000"/>
          <w:sz w:val="28"/>
          <w:szCs w:val="28"/>
        </w:rPr>
        <w:t xml:space="preserve">, начальник </w:t>
      </w:r>
      <w:r w:rsidR="00896568" w:rsidRPr="00444655">
        <w:rPr>
          <w:color w:val="000000"/>
          <w:sz w:val="28"/>
          <w:szCs w:val="28"/>
        </w:rPr>
        <w:t xml:space="preserve">отдела </w:t>
      </w:r>
      <w:r w:rsidRPr="00444655">
        <w:rPr>
          <w:color w:val="000000"/>
          <w:sz w:val="28"/>
          <w:szCs w:val="28"/>
        </w:rPr>
        <w:t xml:space="preserve"> образования</w:t>
      </w:r>
      <w:r w:rsidR="00444655">
        <w:rPr>
          <w:color w:val="000000"/>
          <w:sz w:val="28"/>
          <w:szCs w:val="28"/>
        </w:rPr>
        <w:t xml:space="preserve"> а</w:t>
      </w:r>
      <w:r w:rsidR="00896568" w:rsidRPr="00444655">
        <w:rPr>
          <w:color w:val="000000"/>
          <w:sz w:val="28"/>
          <w:szCs w:val="28"/>
        </w:rPr>
        <w:t>дминистрации Болховского района  Анисимова Т.А., глава администрации Багриновского сельского поселения Бартенева Г.П., председатель местного сов</w:t>
      </w:r>
      <w:r w:rsidRPr="00444655">
        <w:rPr>
          <w:color w:val="000000"/>
          <w:sz w:val="28"/>
          <w:szCs w:val="28"/>
        </w:rPr>
        <w:t xml:space="preserve">ета ветеранов </w:t>
      </w:r>
      <w:r w:rsidR="00896568" w:rsidRPr="00444655">
        <w:rPr>
          <w:color w:val="000000"/>
          <w:sz w:val="28"/>
          <w:szCs w:val="28"/>
        </w:rPr>
        <w:t>Кособокова М.Л.</w:t>
      </w:r>
      <w:r w:rsidRPr="00444655">
        <w:rPr>
          <w:color w:val="000000"/>
          <w:sz w:val="28"/>
          <w:szCs w:val="28"/>
        </w:rPr>
        <w:br/>
        <w:t xml:space="preserve">Ведущие – ученики </w:t>
      </w:r>
      <w:r w:rsidR="00896568" w:rsidRPr="00444655">
        <w:rPr>
          <w:color w:val="000000"/>
          <w:sz w:val="28"/>
          <w:szCs w:val="28"/>
        </w:rPr>
        <w:t xml:space="preserve">школы  Шихалиева Залина и Шестопалов Даниил </w:t>
      </w:r>
      <w:r w:rsidRPr="00444655">
        <w:rPr>
          <w:color w:val="000000"/>
          <w:sz w:val="28"/>
          <w:szCs w:val="28"/>
        </w:rPr>
        <w:t xml:space="preserve"> рассказали о славном боевом </w:t>
      </w:r>
      <w:r w:rsidR="00896568" w:rsidRPr="00444655">
        <w:rPr>
          <w:color w:val="000000"/>
          <w:sz w:val="28"/>
          <w:szCs w:val="28"/>
        </w:rPr>
        <w:t xml:space="preserve"> </w:t>
      </w:r>
      <w:r w:rsidRPr="00444655">
        <w:rPr>
          <w:color w:val="000000"/>
          <w:sz w:val="28"/>
          <w:szCs w:val="28"/>
        </w:rPr>
        <w:t xml:space="preserve">пути </w:t>
      </w:r>
      <w:r w:rsidR="00896568" w:rsidRPr="00444655">
        <w:rPr>
          <w:color w:val="000000"/>
          <w:sz w:val="28"/>
          <w:szCs w:val="28"/>
        </w:rPr>
        <w:t>С.М. Сидоркова</w:t>
      </w:r>
      <w:r w:rsidRPr="00444655">
        <w:rPr>
          <w:color w:val="000000"/>
          <w:sz w:val="28"/>
          <w:szCs w:val="28"/>
        </w:rPr>
        <w:t>, жизнь которого является прекрасным примером</w:t>
      </w:r>
      <w:proofErr w:type="gramEnd"/>
      <w:r w:rsidRPr="00444655">
        <w:rPr>
          <w:color w:val="000000"/>
          <w:sz w:val="28"/>
          <w:szCs w:val="28"/>
        </w:rPr>
        <w:t xml:space="preserve"> для подрастающего поколения и молодежи. </w:t>
      </w:r>
    </w:p>
    <w:p w:rsidR="004B41F1" w:rsidRPr="00444655" w:rsidRDefault="000F598E" w:rsidP="00444655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444655">
        <w:rPr>
          <w:color w:val="000000"/>
          <w:sz w:val="28"/>
          <w:szCs w:val="28"/>
        </w:rPr>
        <w:t xml:space="preserve">Право </w:t>
      </w:r>
      <w:proofErr w:type="gramStart"/>
      <w:r w:rsidRPr="00444655">
        <w:rPr>
          <w:color w:val="000000"/>
          <w:sz w:val="28"/>
          <w:szCs w:val="28"/>
        </w:rPr>
        <w:t>открыть мемориальную доску было предоставлено</w:t>
      </w:r>
      <w:proofErr w:type="gramEnd"/>
      <w:r w:rsidRPr="00444655">
        <w:rPr>
          <w:color w:val="000000"/>
          <w:sz w:val="28"/>
          <w:szCs w:val="28"/>
        </w:rPr>
        <w:t xml:space="preserve"> </w:t>
      </w:r>
      <w:r w:rsidR="00896568" w:rsidRPr="00444655">
        <w:rPr>
          <w:color w:val="000000"/>
          <w:sz w:val="28"/>
          <w:szCs w:val="28"/>
        </w:rPr>
        <w:t>воину</w:t>
      </w:r>
      <w:r w:rsidR="004B41F1" w:rsidRPr="00444655">
        <w:rPr>
          <w:color w:val="000000"/>
          <w:sz w:val="28"/>
          <w:szCs w:val="28"/>
        </w:rPr>
        <w:t xml:space="preserve">-интернационалисту </w:t>
      </w:r>
      <w:proofErr w:type="spellStart"/>
      <w:r w:rsidR="004B41F1" w:rsidRPr="00444655">
        <w:rPr>
          <w:color w:val="000000"/>
          <w:sz w:val="28"/>
          <w:szCs w:val="28"/>
        </w:rPr>
        <w:t>Илюхину</w:t>
      </w:r>
      <w:proofErr w:type="spellEnd"/>
      <w:r w:rsidR="004B41F1" w:rsidRPr="00444655">
        <w:rPr>
          <w:color w:val="000000"/>
          <w:sz w:val="28"/>
          <w:szCs w:val="28"/>
        </w:rPr>
        <w:t xml:space="preserve"> А.Г.</w:t>
      </w:r>
    </w:p>
    <w:p w:rsidR="004B41F1" w:rsidRPr="00444655" w:rsidRDefault="00896568" w:rsidP="00444655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444655">
        <w:rPr>
          <w:color w:val="000000"/>
          <w:sz w:val="28"/>
          <w:szCs w:val="28"/>
        </w:rPr>
        <w:lastRenderedPageBreak/>
        <w:t xml:space="preserve">Обращаясь к учащимся,  заместитель главы  районной администрации по социальной сфере </w:t>
      </w:r>
      <w:proofErr w:type="spellStart"/>
      <w:r w:rsidRPr="00444655">
        <w:rPr>
          <w:color w:val="000000"/>
          <w:sz w:val="28"/>
          <w:szCs w:val="28"/>
        </w:rPr>
        <w:t>Дражникова</w:t>
      </w:r>
      <w:proofErr w:type="spellEnd"/>
      <w:r w:rsidRPr="00444655">
        <w:rPr>
          <w:color w:val="000000"/>
          <w:sz w:val="28"/>
          <w:szCs w:val="28"/>
        </w:rPr>
        <w:t xml:space="preserve"> Е.В.</w:t>
      </w:r>
      <w:r w:rsidR="000F598E" w:rsidRPr="00444655">
        <w:rPr>
          <w:color w:val="000000"/>
          <w:sz w:val="28"/>
          <w:szCs w:val="28"/>
        </w:rPr>
        <w:t xml:space="preserve"> подчеркнул</w:t>
      </w:r>
      <w:r w:rsidRPr="00444655">
        <w:rPr>
          <w:color w:val="000000"/>
          <w:sz w:val="28"/>
          <w:szCs w:val="28"/>
        </w:rPr>
        <w:t>а</w:t>
      </w:r>
      <w:r w:rsidR="000F598E" w:rsidRPr="00444655">
        <w:rPr>
          <w:color w:val="000000"/>
          <w:sz w:val="28"/>
          <w:szCs w:val="28"/>
        </w:rPr>
        <w:t xml:space="preserve"> важность происходящего события и призвал</w:t>
      </w:r>
      <w:r w:rsidRPr="00444655">
        <w:rPr>
          <w:color w:val="000000"/>
          <w:sz w:val="28"/>
          <w:szCs w:val="28"/>
        </w:rPr>
        <w:t>а</w:t>
      </w:r>
      <w:r w:rsidR="000F598E" w:rsidRPr="00444655">
        <w:rPr>
          <w:color w:val="000000"/>
          <w:sz w:val="28"/>
          <w:szCs w:val="28"/>
        </w:rPr>
        <w:t xml:space="preserve"> помнить и чтить тех, кто, не жалея своей жизни, завоевал свободу и счастье для грядущих поколений, имена героев, отдавших свою жизнь за наше будущее.</w:t>
      </w:r>
    </w:p>
    <w:p w:rsidR="000F598E" w:rsidRPr="00444655" w:rsidRDefault="000F598E" w:rsidP="00444655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444655">
        <w:rPr>
          <w:color w:val="000000"/>
          <w:sz w:val="28"/>
          <w:szCs w:val="28"/>
        </w:rPr>
        <w:t xml:space="preserve">В ответном слове </w:t>
      </w:r>
      <w:r w:rsidR="00896568" w:rsidRPr="00444655">
        <w:rPr>
          <w:color w:val="000000"/>
          <w:sz w:val="28"/>
          <w:szCs w:val="28"/>
        </w:rPr>
        <w:t xml:space="preserve">обучающиеся </w:t>
      </w:r>
      <w:r w:rsidRPr="00444655">
        <w:rPr>
          <w:color w:val="000000"/>
          <w:sz w:val="28"/>
          <w:szCs w:val="28"/>
        </w:rPr>
        <w:t xml:space="preserve"> обещали помнить героические подвиги нашего народа в годы Великой Отечественной войны,  прилежно учиться, чтобы быть достойными потомками наших дедов и прадедов, нашего героического народа.</w:t>
      </w:r>
      <w:r w:rsidRPr="00444655">
        <w:rPr>
          <w:color w:val="000000"/>
          <w:sz w:val="28"/>
          <w:szCs w:val="28"/>
        </w:rPr>
        <w:br/>
      </w:r>
      <w:r w:rsidR="004B41F1" w:rsidRPr="00444655">
        <w:rPr>
          <w:color w:val="000000"/>
          <w:sz w:val="28"/>
          <w:szCs w:val="28"/>
        </w:rPr>
        <w:t>Минутой молчания почтили память всех участников Великой Отечественной войны. К мемориальной доске возложили цветы.</w:t>
      </w:r>
    </w:p>
    <w:p w:rsidR="00925C1B" w:rsidRDefault="00925C1B" w:rsidP="00444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21.25pt">
            <v:imagedata r:id="rId5" o:title="IMG20191209115952"/>
          </v:shape>
        </w:pict>
      </w:r>
    </w:p>
    <w:p w:rsidR="00925C1B" w:rsidRDefault="00925C1B" w:rsidP="00444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21.25pt">
            <v:imagedata r:id="rId6" o:title="IMG20191209115956"/>
          </v:shape>
        </w:pict>
      </w:r>
    </w:p>
    <w:p w:rsidR="00925C1B" w:rsidRDefault="00925C1B" w:rsidP="00444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221.25pt">
            <v:imagedata r:id="rId7" o:title="IMG20191209120310"/>
          </v:shape>
        </w:pict>
      </w:r>
    </w:p>
    <w:p w:rsidR="00B00C7D" w:rsidRDefault="00925C1B" w:rsidP="0044465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221.25pt">
            <v:imagedata r:id="rId8" o:title="IMG20191209121434"/>
          </v:shape>
        </w:pict>
      </w:r>
    </w:p>
    <w:p w:rsidR="00925C1B" w:rsidRPr="00925C1B" w:rsidRDefault="00925C1B" w:rsidP="0044465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9" type="#_x0000_t75" style="width:344.25pt;height:727.5pt">
            <v:imagedata r:id="rId9" o:title="IMG20191209121914"/>
          </v:shape>
        </w:pict>
      </w:r>
    </w:p>
    <w:sectPr w:rsidR="00925C1B" w:rsidRPr="00925C1B" w:rsidSect="00B00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598E"/>
    <w:rsid w:val="000F598E"/>
    <w:rsid w:val="00444655"/>
    <w:rsid w:val="004B41F1"/>
    <w:rsid w:val="00896568"/>
    <w:rsid w:val="00925C1B"/>
    <w:rsid w:val="00B00C7D"/>
    <w:rsid w:val="00B3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5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598E"/>
  </w:style>
  <w:style w:type="paragraph" w:styleId="a4">
    <w:name w:val="No Spacing"/>
    <w:uiPriority w:val="1"/>
    <w:qFormat/>
    <w:rsid w:val="000F598E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uiPriority w:val="22"/>
    <w:qFormat/>
    <w:rsid w:val="000F598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0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815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</cp:revision>
  <dcterms:created xsi:type="dcterms:W3CDTF">2019-12-09T18:54:00Z</dcterms:created>
  <dcterms:modified xsi:type="dcterms:W3CDTF">2019-12-16T04:46:00Z</dcterms:modified>
</cp:coreProperties>
</file>