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09A8" w:rsidRPr="00C648B2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1166256</wp:posOffset>
            </wp:positionH>
            <wp:positionV relativeFrom="paragraph">
              <wp:posOffset>-1822862</wp:posOffset>
            </wp:positionV>
            <wp:extent cx="7405824" cy="10177153"/>
            <wp:effectExtent l="1409700" t="0" r="1376226" b="0"/>
            <wp:wrapNone/>
            <wp:docPr id="1" name="Рисунок 1" descr="F: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05824" cy="1017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9A8" w:rsidRDefault="006E09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725FA" w:rsidRDefault="00972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E09A8" w:rsidRDefault="006E09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6E09A8" w:rsidRPr="00C648B2" w:rsidRDefault="006E09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Паспорт программы</w:t>
      </w:r>
    </w:p>
    <w:tbl>
      <w:tblPr>
        <w:tblW w:w="0" w:type="auto"/>
        <w:tblInd w:w="-1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90"/>
        <w:gridCol w:w="11801"/>
      </w:tblGrid>
      <w:tr w:rsidR="006E09A8" w:rsidRPr="00C648B2">
        <w:trPr>
          <w:trHeight w:val="450"/>
        </w:trPr>
        <w:tc>
          <w:tcPr>
            <w:tcW w:w="309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80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Программа </w:t>
            </w:r>
            <w:r w:rsidRPr="00C648B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перехода школы в эффективный режим функционирования (далее – Программа).</w:t>
            </w:r>
          </w:p>
        </w:tc>
      </w:tr>
      <w:tr w:rsidR="006E09A8" w:rsidRPr="00C648B2">
        <w:trPr>
          <w:trHeight w:val="195"/>
        </w:trPr>
        <w:tc>
          <w:tcPr>
            <w:tcW w:w="309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Ключевая идея</w:t>
            </w:r>
          </w:p>
        </w:tc>
        <w:tc>
          <w:tcPr>
            <w:tcW w:w="1180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Повышение качества образовательной деятельности школы.</w:t>
            </w:r>
          </w:p>
        </w:tc>
      </w:tr>
      <w:tr w:rsidR="006E09A8" w:rsidRPr="00C648B2">
        <w:tc>
          <w:tcPr>
            <w:tcW w:w="3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1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065BB" w:rsidRPr="00C648B2" w:rsidRDefault="004065BB" w:rsidP="004065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 xml:space="preserve">         Аналитические данные итоговой аттестации за три последних года показывают отсутствие положительной динамики результатов сдачи ОГЭ по математике. </w:t>
            </w:r>
            <w:r w:rsidR="006E09A8"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Высокие показатели по итогам  ОГЭ не стабильны. 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 xml:space="preserve">У выпускников наблюдается высокий уровень тревожности, низкий уровень самоорганизации и адекватной самооценки. </w:t>
            </w:r>
          </w:p>
          <w:p w:rsidR="006E09A8" w:rsidRPr="00C648B2" w:rsidRDefault="006E09A8">
            <w:pPr>
              <w:shd w:val="clear" w:color="auto" w:fill="FFFFFF"/>
              <w:snapToGrid w:val="0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последние два года в школе нет участников Всероссийской олимпиады школьников на региональном уровне. Усиливается система внешней оценки качества образования в виде Всероссийских и региональных контрольных работ.</w:t>
            </w:r>
            <w:r w:rsid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Существует необходимость в повышении уровня методического м</w:t>
            </w: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астерства педагогов в реализации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в условиях реализации ФГОС ООО.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увеличением количества детей, обучающихся по адаптированной образовательной программе, школе необходимо войти в систему инклюзивного образования и обеспечить социальную адаптацию детей данной группы. </w:t>
            </w:r>
          </w:p>
          <w:p w:rsidR="006E09A8" w:rsidRPr="00C648B2" w:rsidRDefault="006E09A8">
            <w:pPr>
              <w:tabs>
                <w:tab w:val="left" w:pos="8460"/>
              </w:tabs>
              <w:ind w:right="-5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имеют нео</w:t>
            </w:r>
            <w:r w:rsidR="004065BB" w:rsidRPr="00C648B2">
              <w:rPr>
                <w:rFonts w:ascii="Times New Roman" w:hAnsi="Times New Roman" w:cs="Times New Roman"/>
                <w:sz w:val="28"/>
                <w:szCs w:val="28"/>
              </w:rPr>
              <w:t>бходимый уровень квалификации (1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0%  педагогов имеют высшую квалификационную категорию</w:t>
            </w:r>
            <w:r w:rsidR="004065BB" w:rsidRPr="00C648B2">
              <w:rPr>
                <w:rFonts w:ascii="Times New Roman" w:hAnsi="Times New Roman" w:cs="Times New Roman"/>
                <w:sz w:val="28"/>
                <w:szCs w:val="28"/>
              </w:rPr>
              <w:t>, 90%  педагогов имеют пе</w:t>
            </w:r>
            <w:r w:rsidR="00600370">
              <w:rPr>
                <w:rFonts w:ascii="Times New Roman" w:hAnsi="Times New Roman" w:cs="Times New Roman"/>
                <w:sz w:val="28"/>
                <w:szCs w:val="28"/>
              </w:rPr>
              <w:t>рвую квалификационную категорию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 xml:space="preserve">) и методического мастерства, профессиональной мобильности. Но назрела необходимость реорганизации методической работы и форм и методов достижения образовательных результатов. </w:t>
            </w:r>
          </w:p>
          <w:p w:rsidR="006E09A8" w:rsidRPr="00C648B2" w:rsidRDefault="00C648B2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9A8" w:rsidRPr="00C648B2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школа работает в сложных социальных контекстах, что вызывает необходимость в разработке </w:t>
            </w:r>
            <w:r w:rsidR="006E09A8" w:rsidRPr="00C6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</w:t>
            </w:r>
            <w:r w:rsidR="006E09A8" w:rsidRPr="00C648B2">
              <w:rPr>
                <w:rFonts w:ascii="Times New Roman" w:hAnsi="Times New Roman" w:cs="Times New Roman"/>
                <w:sz w:val="28"/>
                <w:szCs w:val="28"/>
              </w:rPr>
              <w:t>перехода в эффективный режим работы и обогащение образовательного процесса нормативным, кадровым, программным, информационно-методическим и материально-техническим обеспечением.</w:t>
            </w:r>
          </w:p>
        </w:tc>
      </w:tr>
      <w:tr w:rsidR="006E09A8" w:rsidRPr="00C648B2">
        <w:trPr>
          <w:trHeight w:val="300"/>
        </w:trPr>
        <w:tc>
          <w:tcPr>
            <w:tcW w:w="309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Заказчики</w:t>
            </w:r>
          </w:p>
        </w:tc>
        <w:tc>
          <w:tcPr>
            <w:tcW w:w="1180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 (законные представители), педагогические работники, органы управления образованием.</w:t>
            </w:r>
          </w:p>
        </w:tc>
      </w:tr>
      <w:tr w:rsidR="006E09A8" w:rsidRPr="00C648B2">
        <w:trPr>
          <w:trHeight w:val="150"/>
        </w:trPr>
        <w:tc>
          <w:tcPr>
            <w:tcW w:w="309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1180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Рабочая группа педагогических и рук</w:t>
            </w:r>
            <w:r w:rsidR="00600370">
              <w:rPr>
                <w:rFonts w:ascii="Times New Roman" w:hAnsi="Times New Roman" w:cs="Times New Roman"/>
                <w:sz w:val="28"/>
                <w:szCs w:val="28"/>
              </w:rPr>
              <w:t>оводящих работников МБОУ «</w:t>
            </w:r>
            <w:proofErr w:type="spellStart"/>
            <w:r w:rsidR="00600370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-Чернская</w:t>
            </w:r>
            <w:proofErr w:type="spellEnd"/>
            <w:r w:rsidRPr="00C648B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школа», члены родительского комитета.</w:t>
            </w:r>
          </w:p>
        </w:tc>
      </w:tr>
      <w:tr w:rsidR="006E09A8" w:rsidRPr="00C648B2">
        <w:tc>
          <w:tcPr>
            <w:tcW w:w="3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исполнители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школы, администрация школы, педагогический коллектив</w:t>
            </w:r>
          </w:p>
        </w:tc>
      </w:tr>
      <w:tr w:rsidR="006E09A8" w:rsidRPr="00C648B2">
        <w:tc>
          <w:tcPr>
            <w:tcW w:w="3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600370" w:rsidRDefault="006E09A8" w:rsidP="006003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благоприятных социально – педагогических условий</w:t>
            </w:r>
            <w:r w:rsidR="004065BB"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065BB" w:rsidRPr="00C648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065BB"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необходимых для перевода школы в эффективный режим функционирования</w:t>
            </w: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способствующих повышению качества образования</w:t>
            </w:r>
            <w:r w:rsidR="004065BB"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E09A8" w:rsidRPr="00C648B2">
        <w:tc>
          <w:tcPr>
            <w:tcW w:w="3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 w:rsidP="00415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6E09A8" w:rsidRPr="00C648B2" w:rsidRDefault="006E09A8" w:rsidP="00447E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ресурсное обеспечение, необходимое для перехода школы в эффективный режим работы;</w:t>
            </w:r>
          </w:p>
          <w:p w:rsidR="006E09A8" w:rsidRPr="00C648B2" w:rsidRDefault="006E09A8" w:rsidP="00447E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внутреннюю систему повышения качества образовательных результатов на основе личностно-ориентированного подхода;</w:t>
            </w:r>
          </w:p>
          <w:p w:rsidR="006E09A8" w:rsidRPr="00C648B2" w:rsidRDefault="006E09A8" w:rsidP="00447E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профессиональную компетентность педагогических работников по проектированию современного урока;</w:t>
            </w:r>
          </w:p>
          <w:p w:rsidR="00600370" w:rsidRDefault="006E09A8" w:rsidP="00447E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механизм взаимодействия с родителями (законными представителями), социальными партнёрами;</w:t>
            </w:r>
          </w:p>
          <w:p w:rsidR="00600370" w:rsidRDefault="006E09A8" w:rsidP="00447E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7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и осуществлять мониторинг основных шагов перехода школы в эффективный режим работы.</w:t>
            </w:r>
          </w:p>
          <w:p w:rsidR="00600370" w:rsidRDefault="006E09A8" w:rsidP="00447E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Повысить качество образования (математика) посредством преемственности и командного взаимодействия учителей разных уровней образования.</w:t>
            </w:r>
          </w:p>
          <w:p w:rsidR="00600370" w:rsidRDefault="006E09A8" w:rsidP="00447E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Повысить профессиональную компетентность педагогических работников по вопросам психолого-педагогического сопровождения обучающихся.</w:t>
            </w:r>
          </w:p>
          <w:p w:rsidR="00600370" w:rsidRDefault="006E09A8" w:rsidP="00447E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нормативно-методических документов для обеспечения мониторинга </w:t>
            </w:r>
            <w:r w:rsidRPr="0060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качества образования в школе.</w:t>
            </w:r>
          </w:p>
          <w:p w:rsidR="00600370" w:rsidRDefault="006E09A8" w:rsidP="00447E2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:rsidR="00600370" w:rsidRDefault="00600370" w:rsidP="00447E21">
            <w:pPr>
              <w:numPr>
                <w:ilvl w:val="0"/>
                <w:numId w:val="11"/>
              </w:numPr>
              <w:spacing w:after="0" w:line="240" w:lineRule="auto"/>
              <w:ind w:hanging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09A8" w:rsidRPr="0060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работы по организации повышения мастерства учителя через систему работы ШМО, РМО, тем самообразования, курсовой подготовки и т.д.</w:t>
            </w:r>
          </w:p>
          <w:p w:rsidR="006E09A8" w:rsidRPr="00600370" w:rsidRDefault="00600370" w:rsidP="00447E21">
            <w:pPr>
              <w:numPr>
                <w:ilvl w:val="0"/>
                <w:numId w:val="11"/>
              </w:numPr>
              <w:spacing w:after="0" w:line="240" w:lineRule="auto"/>
              <w:ind w:hanging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09A8" w:rsidRPr="0060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Более эффективная организация работы с </w:t>
            </w:r>
            <w:proofErr w:type="gramStart"/>
            <w:r w:rsidR="006E09A8" w:rsidRPr="0060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одарёнными</w:t>
            </w:r>
            <w:proofErr w:type="gramEnd"/>
            <w:r w:rsidR="006E09A8" w:rsidRPr="0060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высокомотивированными обучающимися.</w:t>
            </w:r>
          </w:p>
        </w:tc>
      </w:tr>
      <w:tr w:rsidR="006E09A8" w:rsidRPr="00C648B2">
        <w:tc>
          <w:tcPr>
            <w:tcW w:w="3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 w:rsidP="004153B5">
            <w:pPr>
              <w:tabs>
                <w:tab w:val="left" w:pos="993"/>
              </w:tabs>
              <w:spacing w:after="0" w:line="240" w:lineRule="auto"/>
              <w:ind w:right="-18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Образование:</w:t>
            </w:r>
          </w:p>
          <w:p w:rsidR="006E09A8" w:rsidRPr="00C648B2" w:rsidRDefault="006E09A8" w:rsidP="00447E2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положительная динамика индивидуальных образовательных достижений;</w:t>
            </w:r>
          </w:p>
          <w:p w:rsidR="006E09A8" w:rsidRPr="00C648B2" w:rsidRDefault="006E09A8" w:rsidP="00447E2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положительная динамика результатов независимой оценки качества по всем предметам;</w:t>
            </w:r>
          </w:p>
          <w:p w:rsidR="006E09A8" w:rsidRPr="00C648B2" w:rsidRDefault="006E09A8" w:rsidP="00447E2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обучающиеся получат возможность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индивидуальной образовательной траектории при поддержке педагогических работников и родителей (законных представителей);</w:t>
            </w:r>
          </w:p>
          <w:p w:rsidR="00600370" w:rsidRDefault="006E09A8" w:rsidP="00447E2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50%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</w:t>
            </w:r>
            <w:r w:rsidR="004065BB"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gramEnd"/>
            <w:r w:rsidR="004065BB"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снизится уровень тревожности</w:t>
            </w:r>
          </w:p>
          <w:p w:rsidR="00600370" w:rsidRDefault="004065BB" w:rsidP="00447E2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 педагогов и обучающихся, получающих образовательные услуги дистанционно, с применением ИКТ;</w:t>
            </w:r>
          </w:p>
          <w:p w:rsidR="00600370" w:rsidRDefault="004065BB" w:rsidP="00447E2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60 - 90% обучающихся имеют положительную динамику индивидуальных образовательных достижений по математике;</w:t>
            </w:r>
          </w:p>
          <w:p w:rsidR="00600370" w:rsidRDefault="004065BB" w:rsidP="00447E2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t xml:space="preserve">у 80 % </w:t>
            </w:r>
            <w:proofErr w:type="gramStart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 xml:space="preserve"> снижен уровень тревожности, </w:t>
            </w:r>
            <w:proofErr w:type="spellStart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 xml:space="preserve">, самооценки; </w:t>
            </w:r>
          </w:p>
          <w:p w:rsidR="00600370" w:rsidRDefault="004065BB" w:rsidP="00447E2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увеличение доли участников в олимпиадах, конкурсах математической направленности;</w:t>
            </w:r>
          </w:p>
          <w:p w:rsidR="004065BB" w:rsidRPr="00600370" w:rsidRDefault="004065BB" w:rsidP="00447E21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отсутствие снижения качества образования на всех уровнях обучения, достижение стабильности и повышенной динамики образовательных результатов;</w:t>
            </w:r>
          </w:p>
          <w:p w:rsidR="004065BB" w:rsidRPr="00C648B2" w:rsidRDefault="004065BB" w:rsidP="0041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 w:rsidP="004153B5">
            <w:pPr>
              <w:tabs>
                <w:tab w:val="left" w:pos="993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Управление и структу</w:t>
            </w:r>
            <w:r w:rsidR="004065BB" w:rsidRPr="00C648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ра МБОУ </w:t>
            </w:r>
          </w:p>
          <w:p w:rsidR="006E09A8" w:rsidRPr="00C648B2" w:rsidRDefault="006E09A8" w:rsidP="00447E21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right="175" w:hanging="2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будет разработана модель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психолого-педагогического сопровождения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обеспечивающая доступность качественного образования;</w:t>
            </w:r>
          </w:p>
          <w:p w:rsidR="006E09A8" w:rsidRPr="00C648B2" w:rsidRDefault="006E09A8" w:rsidP="00447E21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right="175" w:hanging="2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будет разработан механизм повышения профессионального и творческого потенциала педагогических работников образовательного учреждения;</w:t>
            </w:r>
          </w:p>
          <w:p w:rsidR="00600370" w:rsidRDefault="006E09A8" w:rsidP="00447E21">
            <w:pPr>
              <w:numPr>
                <w:ilvl w:val="0"/>
                <w:numId w:val="7"/>
              </w:numPr>
              <w:tabs>
                <w:tab w:val="left" w:pos="317"/>
                <w:tab w:val="left" w:pos="993"/>
              </w:tabs>
              <w:spacing w:after="0" w:line="240" w:lineRule="auto"/>
              <w:ind w:left="317" w:right="3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будет проводиться отслеживание результативности реализации Программы.</w:t>
            </w:r>
          </w:p>
          <w:p w:rsidR="00600370" w:rsidRDefault="004065BB" w:rsidP="00447E21">
            <w:pPr>
              <w:numPr>
                <w:ilvl w:val="0"/>
                <w:numId w:val="7"/>
              </w:numPr>
              <w:tabs>
                <w:tab w:val="left" w:pos="317"/>
                <w:tab w:val="left" w:pos="993"/>
              </w:tabs>
              <w:spacing w:after="0" w:line="240" w:lineRule="auto"/>
              <w:ind w:left="317" w:right="3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  нормативно-правовая документация по преемственности и </w:t>
            </w:r>
            <w:proofErr w:type="spellStart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командообразованию</w:t>
            </w:r>
            <w:proofErr w:type="spellEnd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65BB" w:rsidRPr="00600370" w:rsidRDefault="004065BB" w:rsidP="00447E21">
            <w:pPr>
              <w:numPr>
                <w:ilvl w:val="0"/>
                <w:numId w:val="7"/>
              </w:numPr>
              <w:tabs>
                <w:tab w:val="left" w:pos="317"/>
                <w:tab w:val="left" w:pos="993"/>
              </w:tabs>
              <w:spacing w:after="0" w:line="240" w:lineRule="auto"/>
              <w:ind w:left="317" w:right="3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оптимизирован учебный план школы;</w:t>
            </w:r>
          </w:p>
          <w:p w:rsidR="004065BB" w:rsidRPr="00C648B2" w:rsidRDefault="004065BB" w:rsidP="004153B5">
            <w:pPr>
              <w:tabs>
                <w:tab w:val="left" w:pos="317"/>
                <w:tab w:val="left" w:pos="993"/>
              </w:tabs>
              <w:spacing w:after="0" w:line="240" w:lineRule="auto"/>
              <w:ind w:left="317"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 w:rsidP="004153B5">
            <w:pPr>
              <w:tabs>
                <w:tab w:val="left" w:pos="993"/>
              </w:tabs>
              <w:spacing w:after="0" w:line="240" w:lineRule="auto"/>
              <w:ind w:right="-18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Взаимодействие с социумом:</w:t>
            </w:r>
          </w:p>
          <w:p w:rsidR="006E09A8" w:rsidRPr="00C648B2" w:rsidRDefault="006E09A8" w:rsidP="00447E2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1276"/>
              </w:tabs>
              <w:spacing w:after="0" w:line="240" w:lineRule="auto"/>
              <w:ind w:left="317" w:right="34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школа будет использовать ресурсы учреждений, предприятий, организаций (информационные, программно-методические и др.) для удовлетворения образовательных потребностей обучающихся;</w:t>
            </w:r>
          </w:p>
          <w:p w:rsidR="004C6E4E" w:rsidRPr="00C648B2" w:rsidRDefault="006E09A8" w:rsidP="00447E2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1276"/>
              </w:tabs>
              <w:spacing w:after="0" w:line="240" w:lineRule="auto"/>
              <w:ind w:left="317" w:right="34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родительская общественность будет включена в образовательную деятельность школы.</w:t>
            </w:r>
            <w:r w:rsidR="004C6E4E" w:rsidRPr="00C6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E09A8" w:rsidRPr="00C648B2" w:rsidRDefault="004C6E4E" w:rsidP="00447E2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7"/>
                <w:tab w:val="left" w:pos="1276"/>
              </w:tabs>
              <w:spacing w:after="0" w:line="240" w:lineRule="auto"/>
              <w:ind w:left="317" w:right="34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 положительный опыт ОУ  по изучению проблем преемственности и обеспечению математической грамотности обучающихся,  внедрению программы 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перехода школы в эффективный режим работы</w:t>
            </w:r>
            <w:r w:rsidRPr="00C648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C6E4E" w:rsidRPr="00C648B2" w:rsidRDefault="004C6E4E" w:rsidP="004153B5">
            <w:pPr>
              <w:shd w:val="clear" w:color="auto" w:fill="FFFFFF"/>
              <w:tabs>
                <w:tab w:val="left" w:pos="317"/>
                <w:tab w:val="left" w:pos="1276"/>
              </w:tabs>
              <w:spacing w:after="0" w:line="240" w:lineRule="auto"/>
              <w:ind w:left="317"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E09A8" w:rsidRPr="00C648B2" w:rsidRDefault="006E09A8" w:rsidP="004153B5">
            <w:pPr>
              <w:tabs>
                <w:tab w:val="left" w:pos="993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Жизненное пространство школы:</w:t>
            </w:r>
          </w:p>
          <w:p w:rsidR="00600370" w:rsidRPr="00600370" w:rsidRDefault="006E09A8" w:rsidP="00447E21">
            <w:pPr>
              <w:pStyle w:val="af"/>
              <w:numPr>
                <w:ilvl w:val="0"/>
                <w:numId w:val="37"/>
              </w:numPr>
              <w:shd w:val="clear" w:color="auto" w:fill="FFFFFF"/>
              <w:tabs>
                <w:tab w:val="left" w:pos="0"/>
                <w:tab w:val="left" w:pos="46"/>
                <w:tab w:val="left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будут разработаны новые формы взаимодействия обучающихся, педагогов, родительской общественности, социальных партнёров;</w:t>
            </w:r>
            <w:r w:rsidR="004C6E4E" w:rsidRPr="006003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C6E4E" w:rsidRPr="00600370" w:rsidRDefault="004C6E4E" w:rsidP="00447E21">
            <w:pPr>
              <w:pStyle w:val="af"/>
              <w:numPr>
                <w:ilvl w:val="0"/>
                <w:numId w:val="37"/>
              </w:numPr>
              <w:shd w:val="clear" w:color="auto" w:fill="FFFFFF"/>
              <w:tabs>
                <w:tab w:val="left" w:pos="0"/>
                <w:tab w:val="left" w:pos="317"/>
                <w:tab w:val="left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дополнительного образования задействовано 60% </w:t>
            </w:r>
            <w:proofErr w:type="gramStart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6E4E" w:rsidRPr="00C648B2" w:rsidRDefault="004C6E4E" w:rsidP="00447E21">
            <w:pPr>
              <w:numPr>
                <w:ilvl w:val="0"/>
                <w:numId w:val="37"/>
              </w:numPr>
              <w:tabs>
                <w:tab w:val="left" w:pos="0"/>
                <w:tab w:val="left" w:pos="317"/>
                <w:tab w:val="left" w:pos="993"/>
              </w:tabs>
              <w:spacing w:after="0" w:line="240" w:lineRule="exact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методической базы кабинета для психологической разгрузки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6E4E" w:rsidRPr="00C648B2" w:rsidRDefault="004C6E4E" w:rsidP="00447E21">
            <w:pPr>
              <w:numPr>
                <w:ilvl w:val="0"/>
                <w:numId w:val="37"/>
              </w:numPr>
              <w:tabs>
                <w:tab w:val="left" w:pos="0"/>
                <w:tab w:val="left" w:pos="317"/>
                <w:tab w:val="left" w:pos="993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обеспечен качественный доступ к системе АСИОУ всем участникам образовательного процесса.</w:t>
            </w:r>
          </w:p>
          <w:p w:rsidR="006E09A8" w:rsidRPr="00C648B2" w:rsidRDefault="006E09A8" w:rsidP="004153B5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 w:rsidP="004153B5">
            <w:pPr>
              <w:tabs>
                <w:tab w:val="left" w:pos="317"/>
                <w:tab w:val="left" w:pos="993"/>
              </w:tabs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Профессионализм коллектива:</w:t>
            </w:r>
          </w:p>
          <w:p w:rsidR="006E09A8" w:rsidRPr="00C648B2" w:rsidRDefault="006E09A8" w:rsidP="00447E21">
            <w:pPr>
              <w:numPr>
                <w:ilvl w:val="1"/>
                <w:numId w:val="7"/>
              </w:numPr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все  педагоги будут осуществлять психолого-педагогическое сопровождение </w:t>
            </w:r>
            <w:proofErr w:type="gramStart"/>
            <w:r w:rsidRPr="00C648B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E09A8" w:rsidRPr="00C648B2" w:rsidRDefault="006E09A8" w:rsidP="00447E21">
            <w:pPr>
              <w:numPr>
                <w:ilvl w:val="1"/>
                <w:numId w:val="7"/>
              </w:numPr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100 % педагогов будут использовать в образовательном процессе современные образовательные технологии </w:t>
            </w:r>
            <w:proofErr w:type="spellStart"/>
            <w:r w:rsidRPr="00C648B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Pr="00C648B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типа;</w:t>
            </w:r>
          </w:p>
          <w:p w:rsidR="00600370" w:rsidRDefault="006E09A8" w:rsidP="00447E21">
            <w:pPr>
              <w:numPr>
                <w:ilvl w:val="1"/>
                <w:numId w:val="7"/>
              </w:numPr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будут внесены коррективы в образовательные программы, продуманы формы, методы, приёмы, содержание деятельности, учитывающие индивидуальные особенности </w:t>
            </w:r>
            <w:proofErr w:type="gramStart"/>
            <w:r w:rsidRPr="00C648B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0370" w:rsidRPr="00600370" w:rsidRDefault="004C6E4E" w:rsidP="00447E21">
            <w:pPr>
              <w:numPr>
                <w:ilvl w:val="1"/>
                <w:numId w:val="7"/>
              </w:numPr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 педагогического коллектива, </w:t>
            </w:r>
            <w:proofErr w:type="gramStart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proofErr w:type="gramEnd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 xml:space="preserve"> в дистанционное обучение;     </w:t>
            </w:r>
          </w:p>
          <w:p w:rsidR="004C6E4E" w:rsidRPr="00600370" w:rsidRDefault="004C6E4E" w:rsidP="00447E21">
            <w:pPr>
              <w:numPr>
                <w:ilvl w:val="1"/>
                <w:numId w:val="7"/>
              </w:numPr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0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доли педагогов/обучающихся, вовлеченных во внеурочную  и </w:t>
            </w:r>
            <w:proofErr w:type="spellStart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600370">
              <w:rPr>
                <w:rFonts w:ascii="Times New Roman" w:hAnsi="Times New Roman" w:cs="Times New Roman"/>
                <w:sz w:val="28"/>
                <w:szCs w:val="28"/>
              </w:rPr>
              <w:t xml:space="preserve"> - проектную деятельность с применением ИКТ. </w:t>
            </w:r>
          </w:p>
          <w:p w:rsidR="006E09A8" w:rsidRPr="00C648B2" w:rsidRDefault="006E09A8" w:rsidP="00415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600370" w:rsidRDefault="006E09A8" w:rsidP="004153B5">
            <w:pPr>
              <w:tabs>
                <w:tab w:val="left" w:pos="3495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результат реализации Программы </w:t>
            </w:r>
            <w:r w:rsidRPr="00C648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– </w:t>
            </w:r>
            <w:r w:rsidRPr="00C648B2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школы в эффективный режим работы.</w:t>
            </w:r>
          </w:p>
        </w:tc>
      </w:tr>
      <w:tr w:rsidR="006E09A8" w:rsidRPr="00C648B2">
        <w:trPr>
          <w:trHeight w:val="615"/>
        </w:trPr>
        <w:tc>
          <w:tcPr>
            <w:tcW w:w="3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Перечень основных направлений программы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 w:rsidP="00447E21">
            <w:pPr>
              <w:numPr>
                <w:ilvl w:val="0"/>
                <w:numId w:val="17"/>
              </w:numPr>
              <w:snapToGrid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системы управления качеством образования.</w:t>
            </w:r>
          </w:p>
          <w:p w:rsidR="006E09A8" w:rsidRPr="00C648B2" w:rsidRDefault="006E09A8" w:rsidP="00447E21">
            <w:pPr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инструментов самооценки, мониторинга, диагностики образовательного процесса и его результатов.</w:t>
            </w:r>
          </w:p>
          <w:p w:rsidR="006E09A8" w:rsidRPr="00C648B2" w:rsidRDefault="006E09A8" w:rsidP="00447E21">
            <w:pPr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новых педагогических технологий, повышение качества преподавания.</w:t>
            </w:r>
          </w:p>
          <w:p w:rsidR="006E09A8" w:rsidRPr="00C648B2" w:rsidRDefault="006E09A8" w:rsidP="00447E21">
            <w:pPr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 педагогов.</w:t>
            </w:r>
          </w:p>
          <w:p w:rsidR="006E09A8" w:rsidRPr="00C648B2" w:rsidRDefault="006E09A8" w:rsidP="00447E21">
            <w:pPr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учебной мотивации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09A8" w:rsidRPr="00C648B2" w:rsidRDefault="006E09A8" w:rsidP="00447E21">
            <w:pPr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взаимодействия с родителями, местным сообществом.</w:t>
            </w:r>
          </w:p>
        </w:tc>
      </w:tr>
      <w:tr w:rsidR="006E09A8" w:rsidRPr="00C648B2">
        <w:trPr>
          <w:trHeight w:val="1050"/>
        </w:trPr>
        <w:tc>
          <w:tcPr>
            <w:tcW w:w="30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и этапы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 w:rsidP="00415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реализуется в 3 этапа, в период с 2020 по 2023 год:</w:t>
            </w:r>
          </w:p>
          <w:p w:rsidR="004C6E4E" w:rsidRPr="00C648B2" w:rsidRDefault="004C6E4E" w:rsidP="004153B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1.Подготовительный этап  (2020 г.)</w:t>
            </w:r>
          </w:p>
          <w:p w:rsidR="006E09A8" w:rsidRPr="00C17D32" w:rsidRDefault="004C6E4E" w:rsidP="004153B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Цель</w:t>
            </w:r>
            <w:r w:rsidRPr="00C648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аналитической и диагностической работы, разработка содержания и утверждение программы перехода на эффективный режим функционирования.</w:t>
            </w:r>
          </w:p>
          <w:p w:rsidR="004C6E4E" w:rsidRPr="00C648B2" w:rsidRDefault="004C6E4E" w:rsidP="004153B5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6E09A8"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 этап (этап внедрени</w:t>
            </w:r>
            <w:r w:rsidR="005E7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 (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 – 2022</w:t>
            </w:r>
            <w:r w:rsidR="006E09A8"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г.)</w:t>
            </w:r>
            <w:r w:rsidRPr="00C648B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6E09A8" w:rsidRPr="00C17D32" w:rsidRDefault="004C6E4E" w:rsidP="004153B5">
            <w:pPr>
              <w:tabs>
                <w:tab w:val="left" w:pos="74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реализация программы перехода на эффективный режим функционирования, внедрение ведущих целевых проектов программы.</w:t>
            </w:r>
          </w:p>
          <w:p w:rsidR="004C6E4E" w:rsidRPr="00C17D32" w:rsidRDefault="004C6E4E" w:rsidP="0041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6E09A8" w:rsidRPr="00C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</w:t>
            </w:r>
            <w:r w:rsidR="005E7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обобщения и коррекции (</w:t>
            </w:r>
            <w:r w:rsidRPr="00C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г. –  2023</w:t>
            </w:r>
            <w:r w:rsidR="006E09A8" w:rsidRPr="00C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г.)</w:t>
            </w:r>
          </w:p>
          <w:p w:rsidR="004C6E4E" w:rsidRPr="00C17D32" w:rsidRDefault="004C6E4E" w:rsidP="0041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3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Цель</w:t>
            </w:r>
            <w:r w:rsidRPr="00C17D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C17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реализации программы перехода на эффективный режим функционирования,</w:t>
            </w:r>
            <w:r w:rsidR="00C17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распространение опыта работы</w:t>
            </w:r>
          </w:p>
        </w:tc>
      </w:tr>
      <w:tr w:rsidR="006E09A8" w:rsidRPr="00C648B2">
        <w:trPr>
          <w:trHeight w:val="900"/>
        </w:trPr>
        <w:tc>
          <w:tcPr>
            <w:tcW w:w="309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реализацией Программы</w:t>
            </w:r>
          </w:p>
        </w:tc>
        <w:tc>
          <w:tcPr>
            <w:tcW w:w="1180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6E09A8" w:rsidRPr="00C648B2" w:rsidRDefault="006E09A8" w:rsidP="004153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Непосредственное управление реализацией</w:t>
            </w:r>
            <w:r w:rsidR="00C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осуществляется директором школы</w:t>
            </w:r>
          </w:p>
          <w:p w:rsidR="006E09A8" w:rsidRPr="00C648B2" w:rsidRDefault="006E09A8" w:rsidP="0041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направлениям </w:t>
            </w:r>
            <w:r w:rsidR="00C17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закрепляется за заместителем директора школы.</w:t>
            </w:r>
          </w:p>
          <w:p w:rsidR="006E09A8" w:rsidRPr="00C648B2" w:rsidRDefault="006E09A8" w:rsidP="0041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программы производится Педагогическим советом.</w:t>
            </w:r>
          </w:p>
        </w:tc>
      </w:tr>
      <w:tr w:rsidR="006E09A8" w:rsidRPr="00C648B2">
        <w:trPr>
          <w:trHeight w:val="270"/>
        </w:trPr>
        <w:tc>
          <w:tcPr>
            <w:tcW w:w="309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организации контроля выполнения программы</w:t>
            </w:r>
          </w:p>
        </w:tc>
        <w:tc>
          <w:tcPr>
            <w:tcW w:w="118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6E09A8" w:rsidRPr="00C648B2" w:rsidRDefault="006E09A8" w:rsidP="004153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ежегодного публичного доклада директора образовательной организации о результатах деятельности по реализации программы, отчет о </w:t>
            </w:r>
            <w:proofErr w:type="spellStart"/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самообследовании</w:t>
            </w:r>
            <w:proofErr w:type="spellEnd"/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учреждения, самооценка образовательной организации по реализации программы повышения качества образования</w:t>
            </w:r>
          </w:p>
        </w:tc>
      </w:tr>
    </w:tbl>
    <w:p w:rsidR="006E09A8" w:rsidRPr="00C648B2" w:rsidRDefault="006E09A8" w:rsidP="00415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A8" w:rsidRPr="004153B5" w:rsidRDefault="006E09A8" w:rsidP="004153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6E09A8" w:rsidRPr="00C648B2" w:rsidRDefault="0002285B" w:rsidP="004153B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C648B2">
        <w:rPr>
          <w:rFonts w:ascii="Times New Roman" w:eastAsia="SimSun" w:hAnsi="Times New Roman" w:cs="Times New Roman"/>
          <w:b/>
          <w:sz w:val="28"/>
          <w:szCs w:val="28"/>
        </w:rPr>
        <w:t>1.</w:t>
      </w:r>
      <w:r w:rsidR="006E09A8" w:rsidRPr="00C648B2">
        <w:rPr>
          <w:rFonts w:ascii="Times New Roman" w:eastAsia="SimSun" w:hAnsi="Times New Roman" w:cs="Times New Roman"/>
          <w:b/>
          <w:sz w:val="28"/>
          <w:szCs w:val="28"/>
        </w:rPr>
        <w:t>Пояснительная записка</w:t>
      </w:r>
    </w:p>
    <w:p w:rsidR="006E09A8" w:rsidRPr="00C648B2" w:rsidRDefault="006E09A8">
      <w:pPr>
        <w:spacing w:after="0" w:line="240" w:lineRule="auto"/>
        <w:ind w:firstLine="708"/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</w:pPr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 xml:space="preserve">Основаниями для разработки программы перехода на эффективный </w:t>
      </w:r>
      <w:r w:rsidRPr="00C648B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режим функционирования</w:t>
      </w:r>
      <w:r w:rsidR="006B5CAB" w:rsidRPr="00C648B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>являются:</w:t>
      </w:r>
    </w:p>
    <w:p w:rsidR="006E09A8" w:rsidRPr="00C648B2" w:rsidRDefault="006E09A8" w:rsidP="00447E21">
      <w:pPr>
        <w:pStyle w:val="af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</w:pPr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 xml:space="preserve">отсутствие положительной динамики освоения </w:t>
      </w:r>
      <w:proofErr w:type="gramStart"/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>обучающимися</w:t>
      </w:r>
      <w:proofErr w:type="gramEnd"/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 xml:space="preserve"> образовательных программ по основным общеобразовательным предметам по результатам ОГЭ;</w:t>
      </w:r>
    </w:p>
    <w:p w:rsidR="006E09A8" w:rsidRPr="00C648B2" w:rsidRDefault="006E09A8" w:rsidP="00447E21">
      <w:pPr>
        <w:pStyle w:val="af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</w:pPr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 xml:space="preserve">недостаточный уровень подготовки </w:t>
      </w:r>
      <w:proofErr w:type="gramStart"/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>обучающихся</w:t>
      </w:r>
      <w:proofErr w:type="gramEnd"/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 xml:space="preserve"> к олимпиадам;</w:t>
      </w:r>
    </w:p>
    <w:p w:rsidR="006E09A8" w:rsidRPr="00C648B2" w:rsidRDefault="006E09A8" w:rsidP="00447E21">
      <w:pPr>
        <w:pStyle w:val="af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</w:pPr>
      <w:proofErr w:type="gramStart"/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 xml:space="preserve">недостаточный уровень владения педагогами технологиями </w:t>
      </w:r>
      <w:proofErr w:type="spellStart"/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>деятельностного</w:t>
      </w:r>
      <w:proofErr w:type="spellEnd"/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 xml:space="preserve"> типа и методиками работы с обучающимися, имеющими разные образовательные потребности и с обучающимися с низкой мотивацией к обучению;</w:t>
      </w:r>
      <w:proofErr w:type="gramEnd"/>
    </w:p>
    <w:p w:rsidR="006E09A8" w:rsidRPr="00C648B2" w:rsidRDefault="006E09A8" w:rsidP="00447E21">
      <w:pPr>
        <w:pStyle w:val="af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</w:pPr>
      <w:r w:rsidRPr="00C648B2">
        <w:rPr>
          <w:rFonts w:ascii="Times New Roman" w:eastAsia="+mn-ea" w:hAnsi="Times New Roman" w:cs="Times New Roman"/>
          <w:color w:val="000000"/>
          <w:kern w:val="1"/>
          <w:sz w:val="28"/>
          <w:szCs w:val="28"/>
        </w:rPr>
        <w:t>отсутствие эффективной взаимосвязи школы с родителями обучающихся, как участниками образовательных отношений.</w:t>
      </w:r>
    </w:p>
    <w:p w:rsidR="006E09A8" w:rsidRPr="00C648B2" w:rsidRDefault="006E09A8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Причины данных проблемных мест образовательной деятельности можно разделить </w:t>
      </w:r>
      <w:proofErr w:type="gramStart"/>
      <w:r w:rsidRPr="00C648B2">
        <w:rPr>
          <w:rFonts w:ascii="Times New Roman" w:eastAsia="SimSun" w:hAnsi="Times New Roman" w:cs="Times New Roman"/>
          <w:sz w:val="28"/>
          <w:szCs w:val="28"/>
        </w:rPr>
        <w:t>на</w:t>
      </w:r>
      <w:proofErr w:type="gramEnd"/>
      <w:r w:rsidRPr="00C648B2">
        <w:rPr>
          <w:rFonts w:ascii="Times New Roman" w:eastAsia="SimSun" w:hAnsi="Times New Roman" w:cs="Times New Roman"/>
          <w:sz w:val="28"/>
          <w:szCs w:val="28"/>
        </w:rPr>
        <w:t xml:space="preserve"> внешние и внутренние.</w:t>
      </w:r>
    </w:p>
    <w:p w:rsidR="006E09A8" w:rsidRPr="00C648B2" w:rsidRDefault="006E09A8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Внешняя среда – это социум, в котором образовательное учреждение осуществляет свою жизнедеятельность; совокупность «факторов влияния» вне образовательного учреждения. К внешним причинам низких учебных результатов относится социальный контекст и проблемный контингент. В нашей школе имеется проблемный контингент обучающихся, который создает кризисную ситуацию и влияет на достижение показателей образовательных результатов. </w:t>
      </w:r>
    </w:p>
    <w:p w:rsidR="006E09A8" w:rsidRPr="00C648B2" w:rsidRDefault="006B5CA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>Ч</w:t>
      </w:r>
      <w:r w:rsidR="006E09A8" w:rsidRPr="00C648B2">
        <w:rPr>
          <w:rFonts w:ascii="Times New Roman" w:eastAsia="SimSun" w:hAnsi="Times New Roman" w:cs="Times New Roman"/>
          <w:sz w:val="28"/>
          <w:szCs w:val="28"/>
        </w:rPr>
        <w:t xml:space="preserve">тобы решить проблему вывода школы из данной ситуации надо тщательно проанализировать внутренне состояние школы и особенно анализ образовательных результатов. </w:t>
      </w:r>
    </w:p>
    <w:p w:rsidR="005E1481" w:rsidRDefault="005E1481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153B5" w:rsidRDefault="004153B5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153B5" w:rsidRPr="00C648B2" w:rsidRDefault="004153B5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E09A8" w:rsidRPr="00C648B2" w:rsidRDefault="005E1481" w:rsidP="004153B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6E09A8" w:rsidRPr="00C648B2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 текущей ситуации.</w:t>
      </w:r>
    </w:p>
    <w:p w:rsidR="006E09A8" w:rsidRPr="00C648B2" w:rsidRDefault="006E09A8" w:rsidP="004153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государственной (итоговой) аттестации </w:t>
      </w:r>
      <w:proofErr w:type="gramStart"/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курс основной школы</w:t>
      </w:r>
    </w:p>
    <w:p w:rsidR="006E09A8" w:rsidRPr="00C648B2" w:rsidRDefault="006E09A8" w:rsidP="006E09A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Статистические данные государственной (итоговой) аттестации</w:t>
      </w:r>
    </w:p>
    <w:tbl>
      <w:tblPr>
        <w:tblW w:w="13754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6"/>
        <w:gridCol w:w="1369"/>
        <w:gridCol w:w="1418"/>
        <w:gridCol w:w="1559"/>
        <w:gridCol w:w="1701"/>
        <w:gridCol w:w="1559"/>
        <w:gridCol w:w="2552"/>
      </w:tblGrid>
      <w:tr w:rsidR="006E09A8" w:rsidRPr="00C648B2" w:rsidTr="00C55A39">
        <w:trPr>
          <w:tblCellSpacing w:w="0" w:type="dxa"/>
        </w:trPr>
        <w:tc>
          <w:tcPr>
            <w:tcW w:w="3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курс основной школы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582DD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</w:tr>
      <w:tr w:rsidR="006E09A8" w:rsidRPr="00C648B2" w:rsidTr="00C55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A8" w:rsidRPr="00C648B2" w:rsidRDefault="006E09A8" w:rsidP="006E09A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об-ся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об-ся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об-ся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E09A8" w:rsidRPr="00C648B2" w:rsidTr="00C55A39">
        <w:trPr>
          <w:trHeight w:val="435"/>
          <w:tblCellSpacing w:w="0" w:type="dxa"/>
        </w:trPr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09A8" w:rsidRPr="00C648B2" w:rsidTr="00C55A39">
        <w:trPr>
          <w:trHeight w:val="345"/>
          <w:tblCellSpacing w:w="0" w:type="dxa"/>
        </w:trPr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к аттестации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09A8" w:rsidRPr="00C648B2" w:rsidTr="00C55A39">
        <w:trPr>
          <w:trHeight w:val="465"/>
          <w:tblCellSpacing w:w="0" w:type="dxa"/>
        </w:trPr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допущено к аттестации: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09A8" w:rsidRPr="00C648B2" w:rsidTr="00C55A39">
        <w:trPr>
          <w:trHeight w:val="675"/>
          <w:tblCellSpacing w:w="0" w:type="dxa"/>
        </w:trPr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Проходило аттестацию в щадящем режиме, досрочно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09A8" w:rsidRPr="00C648B2" w:rsidTr="00C55A39">
        <w:trPr>
          <w:trHeight w:val="1095"/>
          <w:tblCellSpacing w:w="0" w:type="dxa"/>
        </w:trPr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Проходило аттестацию в резервные дни по причине болезни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09A8" w:rsidRPr="00C648B2" w:rsidTr="00C55A39">
        <w:trPr>
          <w:trHeight w:val="435"/>
          <w:tblCellSpacing w:w="0" w:type="dxa"/>
        </w:trPr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Отличников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09A8" w:rsidRPr="00C648B2" w:rsidTr="00C55A39">
        <w:trPr>
          <w:trHeight w:val="345"/>
          <w:tblCellSpacing w:w="0" w:type="dxa"/>
        </w:trPr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Хорошистов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6E09A8" w:rsidRPr="00C648B2" w:rsidTr="00C55A39">
        <w:trPr>
          <w:trHeight w:val="585"/>
          <w:tblCellSpacing w:w="0" w:type="dxa"/>
        </w:trPr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Получило неудовлетворительные оценки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55A39" w:rsidRPr="00C648B2" w:rsidRDefault="00C55A39" w:rsidP="006E09A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A8" w:rsidRPr="00C648B2" w:rsidRDefault="006E09A8" w:rsidP="006E09A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учебном году наблюдается понижение качественного показателя обученности девятиклассников по сравнению с выпуском основной школы в прошлом году.</w:t>
      </w:r>
    </w:p>
    <w:p w:rsidR="004153B5" w:rsidRDefault="00C55A39" w:rsidP="00C55A39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4153B5" w:rsidRDefault="004153B5" w:rsidP="00C55A39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B5" w:rsidRDefault="004153B5" w:rsidP="00C55A39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B5" w:rsidRDefault="004153B5" w:rsidP="00C55A39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A8" w:rsidRPr="00C648B2" w:rsidRDefault="006E09A8" w:rsidP="00582DDC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Сравнительный анализ государственной (итоговой) аттестации выпускников 9 классов за 3 года</w:t>
      </w:r>
    </w:p>
    <w:p w:rsidR="006E09A8" w:rsidRPr="00C648B2" w:rsidRDefault="006E09A8" w:rsidP="00C55A39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(обязательные предметы)</w:t>
      </w:r>
    </w:p>
    <w:tbl>
      <w:tblPr>
        <w:tblW w:w="13372" w:type="dxa"/>
        <w:jc w:val="center"/>
        <w:tblCellSpacing w:w="0" w:type="dxa"/>
        <w:tblInd w:w="-4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1"/>
        <w:gridCol w:w="1157"/>
        <w:gridCol w:w="1082"/>
        <w:gridCol w:w="1067"/>
        <w:gridCol w:w="886"/>
        <w:gridCol w:w="1172"/>
        <w:gridCol w:w="1307"/>
      </w:tblGrid>
      <w:tr w:rsidR="006E09A8" w:rsidRPr="00C648B2" w:rsidTr="006E09A8">
        <w:trPr>
          <w:tblCellSpacing w:w="0" w:type="dxa"/>
          <w:jc w:val="center"/>
        </w:trPr>
        <w:tc>
          <w:tcPr>
            <w:tcW w:w="6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66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6E09A8">
        <w:trPr>
          <w:tblCellSpacing w:w="0" w:type="dxa"/>
          <w:jc w:val="center"/>
        </w:trPr>
        <w:tc>
          <w:tcPr>
            <w:tcW w:w="6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A8" w:rsidRPr="00C648B2" w:rsidRDefault="006E09A8" w:rsidP="006E09A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ГИА в форме ОГЭ, русский язык</w:t>
            </w:r>
          </w:p>
        </w:tc>
      </w:tr>
      <w:tr w:rsidR="006E09A8" w:rsidRPr="00C648B2" w:rsidTr="006E09A8">
        <w:trPr>
          <w:tblCellSpacing w:w="0" w:type="dxa"/>
          <w:jc w:val="center"/>
        </w:trPr>
        <w:tc>
          <w:tcPr>
            <w:tcW w:w="6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A8" w:rsidRPr="00C648B2" w:rsidRDefault="006E09A8" w:rsidP="006E09A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2017-2018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2018-2019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</w:t>
            </w:r>
          </w:p>
        </w:tc>
        <w:tc>
          <w:tcPr>
            <w:tcW w:w="2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года</w:t>
            </w:r>
          </w:p>
        </w:tc>
      </w:tr>
      <w:tr w:rsidR="006E09A8" w:rsidRPr="00C648B2" w:rsidTr="006E09A8">
        <w:trPr>
          <w:tblCellSpacing w:w="0" w:type="dxa"/>
          <w:jc w:val="center"/>
        </w:trPr>
        <w:tc>
          <w:tcPr>
            <w:tcW w:w="6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A8" w:rsidRPr="00C648B2" w:rsidRDefault="006E09A8" w:rsidP="006E09A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об-ся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об-ся</w:t>
            </w:r>
            <w:proofErr w:type="spellEnd"/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об-ся</w:t>
            </w:r>
            <w:proofErr w:type="spellEnd"/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E09A8" w:rsidRPr="00C648B2" w:rsidTr="006E09A8">
        <w:trPr>
          <w:trHeight w:val="540"/>
          <w:tblCellSpacing w:w="0" w:type="dxa"/>
          <w:jc w:val="center"/>
        </w:trPr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участвовало в аттестации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09A8" w:rsidRPr="00C648B2" w:rsidTr="006E09A8">
        <w:trPr>
          <w:trHeight w:val="345"/>
          <w:tblCellSpacing w:w="0" w:type="dxa"/>
          <w:jc w:val="center"/>
        </w:trPr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Получили: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6E09A8">
        <w:trPr>
          <w:trHeight w:val="465"/>
          <w:tblCellSpacing w:w="0" w:type="dxa"/>
          <w:jc w:val="center"/>
        </w:trPr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 и 5»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E09A8" w:rsidRPr="00C648B2" w:rsidTr="006E09A8">
        <w:trPr>
          <w:trHeight w:val="345"/>
          <w:tblCellSpacing w:w="0" w:type="dxa"/>
          <w:jc w:val="center"/>
        </w:trPr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E09A8" w:rsidRPr="00C648B2" w:rsidTr="006E09A8">
        <w:trPr>
          <w:trHeight w:val="345"/>
          <w:tblCellSpacing w:w="0" w:type="dxa"/>
          <w:jc w:val="center"/>
        </w:trPr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6E09A8" w:rsidRPr="00C648B2" w:rsidTr="006E09A8">
        <w:trPr>
          <w:trHeight w:val="330"/>
          <w:tblCellSpacing w:w="0" w:type="dxa"/>
          <w:jc w:val="center"/>
        </w:trPr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09A8" w:rsidRPr="00C648B2" w:rsidTr="006E09A8">
        <w:trPr>
          <w:trHeight w:val="345"/>
          <w:tblCellSpacing w:w="0" w:type="dxa"/>
          <w:jc w:val="center"/>
        </w:trPr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E09A8" w:rsidRPr="00C648B2" w:rsidTr="006E09A8">
        <w:trPr>
          <w:trHeight w:val="330"/>
          <w:tblCellSpacing w:w="0" w:type="dxa"/>
          <w:jc w:val="center"/>
        </w:trPr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Подтвердили оценки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09A8" w:rsidRPr="00C648B2" w:rsidTr="006E09A8">
        <w:trPr>
          <w:trHeight w:val="615"/>
          <w:tblCellSpacing w:w="0" w:type="dxa"/>
          <w:jc w:val="center"/>
        </w:trPr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отметку ниже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09A8" w:rsidRPr="00C648B2" w:rsidTr="006E09A8">
        <w:trPr>
          <w:trHeight w:val="615"/>
          <w:tblCellSpacing w:w="0" w:type="dxa"/>
          <w:jc w:val="center"/>
        </w:trPr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отметку выше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E09A8" w:rsidRPr="00C648B2" w:rsidRDefault="006E09A8" w:rsidP="006E09A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экзамена по русскому языку в 2018 году демонстрирует стабильный показатель успеваемости – 100% и уменьшение качества на 50% по сравнению с прошлым 2017-2018 годом.</w:t>
      </w:r>
    </w:p>
    <w:p w:rsidR="00C55A39" w:rsidRDefault="00C55A39" w:rsidP="006E09A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0D" w:rsidRPr="00C648B2" w:rsidRDefault="00D21F0D" w:rsidP="006E09A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04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6"/>
        <w:gridCol w:w="1435"/>
        <w:gridCol w:w="1418"/>
        <w:gridCol w:w="1701"/>
        <w:gridCol w:w="1984"/>
        <w:gridCol w:w="2268"/>
        <w:gridCol w:w="2552"/>
        <w:gridCol w:w="35"/>
        <w:gridCol w:w="15"/>
      </w:tblGrid>
      <w:tr w:rsidR="006E09A8" w:rsidRPr="00C648B2" w:rsidTr="00C55A39">
        <w:trPr>
          <w:tblCellSpacing w:w="0" w:type="dxa"/>
        </w:trPr>
        <w:tc>
          <w:tcPr>
            <w:tcW w:w="2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Параметры</w:t>
            </w:r>
          </w:p>
        </w:tc>
        <w:tc>
          <w:tcPr>
            <w:tcW w:w="113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C55A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A8" w:rsidRPr="00C648B2" w:rsidRDefault="006E09A8" w:rsidP="006E09A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ГИА в форме ОГЭ, математика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gridAfter w:val="1"/>
          <w:wAfter w:w="1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A8" w:rsidRPr="00C648B2" w:rsidRDefault="006E09A8" w:rsidP="006E09A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2017-2018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2018-2019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года</w:t>
            </w:r>
          </w:p>
        </w:tc>
        <w:tc>
          <w:tcPr>
            <w:tcW w:w="35" w:type="dxa"/>
            <w:hideMark/>
          </w:tcPr>
          <w:p w:rsidR="006E09A8" w:rsidRPr="00C648B2" w:rsidRDefault="006E09A8" w:rsidP="006E09A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9A8" w:rsidRPr="00C648B2" w:rsidRDefault="006E09A8" w:rsidP="006E09A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об-ся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об-ся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об-ся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trHeight w:val="540"/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участвовало в аттестации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trHeight w:val="360"/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Получили: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trHeight w:val="465"/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 и 5»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trHeight w:val="345"/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trHeight w:val="360"/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gridAfter w:val="1"/>
          <w:wAfter w:w="15" w:type="dxa"/>
          <w:trHeight w:val="345"/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" w:type="dxa"/>
            <w:hideMark/>
          </w:tcPr>
          <w:p w:rsidR="006E09A8" w:rsidRPr="00C648B2" w:rsidRDefault="006E09A8" w:rsidP="006E09A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gridAfter w:val="1"/>
          <w:wAfter w:w="15" w:type="dxa"/>
          <w:trHeight w:val="345"/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" w:type="dxa"/>
            <w:hideMark/>
          </w:tcPr>
          <w:p w:rsidR="006E09A8" w:rsidRPr="00C648B2" w:rsidRDefault="006E09A8" w:rsidP="006E09A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trHeight w:val="330"/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Подтвердили оценки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trHeight w:val="630"/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отметку ниже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09A8" w:rsidRPr="00C648B2" w:rsidTr="00D21F0D">
        <w:trPr>
          <w:trHeight w:val="615"/>
          <w:tblCellSpacing w:w="0" w:type="dxa"/>
        </w:trPr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отметку выше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9A8" w:rsidRPr="00C648B2" w:rsidRDefault="006E09A8" w:rsidP="006E09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09A8" w:rsidRPr="00C648B2" w:rsidRDefault="006E09A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6E09A8" w:rsidRPr="00C648B2" w:rsidRDefault="006E09A8" w:rsidP="006E09A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экзамена по математике демонстрирует уменьшение показателя успеваемости в 2018-2019 году и стабильное уменьшение качества знаний в течение двух лет.</w:t>
      </w:r>
    </w:p>
    <w:p w:rsidR="00C55A39" w:rsidRPr="00C648B2" w:rsidRDefault="00C55A39" w:rsidP="00C55A3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A8" w:rsidRPr="00C648B2" w:rsidRDefault="006E09A8" w:rsidP="00790F09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Сравнительный анализ государственной (итоговой) аттестации выпускников 9 классов за 3 года</w:t>
      </w:r>
    </w:p>
    <w:p w:rsidR="006E09A8" w:rsidRPr="00C648B2" w:rsidRDefault="006E09A8" w:rsidP="00790F09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(предметы по выбору)</w:t>
      </w:r>
    </w:p>
    <w:p w:rsidR="006E09A8" w:rsidRPr="00C648B2" w:rsidRDefault="006E09A8" w:rsidP="00790F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A8" w:rsidRPr="00C648B2" w:rsidRDefault="006E09A8" w:rsidP="00790F0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2017-2018 учебный год</w:t>
      </w:r>
    </w:p>
    <w:p w:rsidR="006E09A8" w:rsidRPr="00C648B2" w:rsidRDefault="006E09A8" w:rsidP="00790F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3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6"/>
        <w:gridCol w:w="671"/>
        <w:gridCol w:w="1544"/>
        <w:gridCol w:w="1544"/>
        <w:gridCol w:w="1544"/>
        <w:gridCol w:w="1390"/>
        <w:gridCol w:w="1373"/>
        <w:gridCol w:w="1390"/>
        <w:gridCol w:w="1373"/>
      </w:tblGrid>
      <w:tr w:rsidR="006E09A8" w:rsidRPr="00C648B2" w:rsidTr="006E09A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уч-ся</w:t>
            </w:r>
          </w:p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Сдавали</w:t>
            </w:r>
          </w:p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«4,5»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Кач.%</w:t>
            </w:r>
            <w:proofErr w:type="spellEnd"/>
          </w:p>
        </w:tc>
      </w:tr>
      <w:tr w:rsidR="006E09A8" w:rsidRPr="00C648B2" w:rsidTr="006E09A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ОГЭ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09A8" w:rsidRPr="00C648B2" w:rsidTr="006E09A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ОГЭ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09A8" w:rsidRPr="00C648B2" w:rsidTr="006E09A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ОГЭ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90F09" w:rsidRPr="00C648B2" w:rsidRDefault="00790F09" w:rsidP="00790F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A8" w:rsidRPr="00C648B2" w:rsidRDefault="006E09A8" w:rsidP="00790F0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2018-2019 учебный год</w:t>
      </w:r>
    </w:p>
    <w:p w:rsidR="006E09A8" w:rsidRPr="00C648B2" w:rsidRDefault="006E09A8" w:rsidP="00790F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3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6"/>
        <w:gridCol w:w="671"/>
        <w:gridCol w:w="1544"/>
        <w:gridCol w:w="1544"/>
        <w:gridCol w:w="1544"/>
        <w:gridCol w:w="1390"/>
        <w:gridCol w:w="1373"/>
        <w:gridCol w:w="1390"/>
        <w:gridCol w:w="1373"/>
      </w:tblGrid>
      <w:tr w:rsidR="006E09A8" w:rsidRPr="00C648B2" w:rsidTr="006E09A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уч-ся</w:t>
            </w:r>
          </w:p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Сдавали</w:t>
            </w:r>
          </w:p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«4,5»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Кач.%</w:t>
            </w:r>
            <w:proofErr w:type="spellEnd"/>
          </w:p>
        </w:tc>
      </w:tr>
      <w:tr w:rsidR="006E09A8" w:rsidRPr="00C648B2" w:rsidTr="006E09A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ОГЭ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E09A8" w:rsidRPr="00C648B2" w:rsidTr="006E09A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ОГЭ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6E09A8" w:rsidRPr="00C648B2" w:rsidRDefault="006E09A8" w:rsidP="00790F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09" w:rsidRDefault="00790F09" w:rsidP="00790F0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9A8" w:rsidRPr="00C648B2" w:rsidRDefault="006E09A8" w:rsidP="00790F0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2019-2020 учебный год (по результатам года)</w:t>
      </w:r>
    </w:p>
    <w:tbl>
      <w:tblPr>
        <w:tblW w:w="1333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6"/>
        <w:gridCol w:w="671"/>
        <w:gridCol w:w="1544"/>
        <w:gridCol w:w="1544"/>
        <w:gridCol w:w="1544"/>
        <w:gridCol w:w="1390"/>
        <w:gridCol w:w="1373"/>
        <w:gridCol w:w="1390"/>
        <w:gridCol w:w="1373"/>
      </w:tblGrid>
      <w:tr w:rsidR="006E09A8" w:rsidRPr="00C648B2" w:rsidTr="006E09A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уч-</w:t>
            </w: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ся</w:t>
            </w:r>
          </w:p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Сдавали</w:t>
            </w:r>
          </w:p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Сдали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«4,5»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Кач.%</w:t>
            </w:r>
            <w:proofErr w:type="spellEnd"/>
          </w:p>
        </w:tc>
      </w:tr>
      <w:tr w:rsidR="006E09A8" w:rsidRPr="00C648B2" w:rsidTr="006E09A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обществознание ОГЭ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09A8" w:rsidRPr="00C648B2" w:rsidTr="006E09A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ОГЭ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A8" w:rsidRPr="00C648B2" w:rsidRDefault="006E09A8" w:rsidP="00790F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6E09A8" w:rsidRPr="00C648B2" w:rsidRDefault="006E09A8" w:rsidP="00790F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Пугачёв Олег</w:t>
      </w:r>
      <w:r w:rsidR="0079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8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 ОВЗ (ЗПР) предметы по выбору не сдаёт.</w:t>
      </w:r>
    </w:p>
    <w:p w:rsidR="006E09A8" w:rsidRPr="00C648B2" w:rsidRDefault="006E09A8" w:rsidP="00790F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A8" w:rsidRPr="00C648B2" w:rsidRDefault="006E09A8" w:rsidP="006E09A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C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понижение качества знаний в 2018-2019 году по биологии, все результаты экзаменов по выбору имеют положительную оценку, т.е. 100%.</w:t>
      </w:r>
      <w:r w:rsidRPr="00C648B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6E09A8" w:rsidRPr="00C648B2" w:rsidRDefault="006E0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</w:p>
    <w:p w:rsidR="006E09A8" w:rsidRPr="00C648B2" w:rsidRDefault="006E09A8">
      <w:pPr>
        <w:widowControl w:val="0"/>
        <w:autoSpaceDE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Pr="00C648B2">
        <w:rPr>
          <w:rFonts w:ascii="Times New Roman" w:eastAsia="Times New Roman" w:hAnsi="Times New Roman" w:cs="Times New Roman"/>
          <w:b/>
          <w:sz w:val="28"/>
          <w:szCs w:val="28"/>
        </w:rPr>
        <w:t>уровня квалификации педагогических работников</w:t>
      </w:r>
      <w:r w:rsidRPr="00C648B2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предъявляемым к квалификационным категориям (высшей или первой), а также занимаемым ими должностям, устанавливаются при их аттестации не реже, чем один раз в 5 лет. Уровень квалификации педагогических работников образовательного уч</w:t>
      </w:r>
      <w:r w:rsidR="009F638E" w:rsidRPr="00C648B2">
        <w:rPr>
          <w:rFonts w:ascii="Times New Roman" w:eastAsia="Times New Roman" w:hAnsi="Times New Roman" w:cs="Times New Roman"/>
          <w:sz w:val="28"/>
          <w:szCs w:val="28"/>
        </w:rPr>
        <w:t xml:space="preserve">реждения достаточно высокий – 100 </w:t>
      </w:r>
      <w:r w:rsidRPr="00C648B2">
        <w:rPr>
          <w:rFonts w:ascii="Times New Roman" w:eastAsia="Times New Roman" w:hAnsi="Times New Roman" w:cs="Times New Roman"/>
          <w:sz w:val="28"/>
          <w:szCs w:val="28"/>
        </w:rPr>
        <w:t>% педагогов имеют высшую и первую квалификационные категории. Доля педагогов, с высшей и первой квалификационной категорией выросла на 4% по сравнению с предыдущим годом.</w:t>
      </w:r>
    </w:p>
    <w:p w:rsidR="006E09A8" w:rsidRPr="00C648B2" w:rsidRDefault="006E09A8">
      <w:pPr>
        <w:widowControl w:val="0"/>
        <w:autoSpaceDE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626"/>
        <w:gridCol w:w="3260"/>
        <w:gridCol w:w="3119"/>
      </w:tblGrid>
      <w:tr w:rsidR="009F638E" w:rsidRPr="00C648B2" w:rsidTr="007B48CA">
        <w:tc>
          <w:tcPr>
            <w:tcW w:w="7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widowControl w:val="0"/>
              <w:autoSpaceDE w:val="0"/>
              <w:snapToGri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sz w:val="28"/>
                <w:szCs w:val="28"/>
              </w:rPr>
              <w:t>Кадры</w:t>
            </w:r>
          </w:p>
          <w:p w:rsidR="009F638E" w:rsidRPr="00C648B2" w:rsidRDefault="009F6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38E" w:rsidRPr="00C648B2" w:rsidRDefault="009F638E">
            <w:pPr>
              <w:widowControl w:val="0"/>
              <w:autoSpaceDE w:val="0"/>
              <w:snapToGrid w:val="0"/>
              <w:spacing w:after="0" w:line="240" w:lineRule="auto"/>
              <w:ind w:right="6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sz w:val="28"/>
                <w:szCs w:val="28"/>
              </w:rPr>
              <w:t>По общеобразовательным программам</w:t>
            </w:r>
          </w:p>
        </w:tc>
      </w:tr>
      <w:tr w:rsidR="009F638E" w:rsidRPr="00C648B2" w:rsidTr="007B48CA">
        <w:tc>
          <w:tcPr>
            <w:tcW w:w="7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widowControl w:val="0"/>
              <w:autoSpaceDE w:val="0"/>
              <w:snapToGrid w:val="0"/>
              <w:spacing w:after="0" w:line="240" w:lineRule="auto"/>
              <w:ind w:right="3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Начального общего образования</w:t>
            </w:r>
          </w:p>
          <w:p w:rsidR="009F638E" w:rsidRPr="00C648B2" w:rsidRDefault="009F638E">
            <w:pPr>
              <w:widowControl w:val="0"/>
              <w:autoSpaceDE w:val="0"/>
              <w:spacing w:after="0" w:line="240" w:lineRule="auto"/>
              <w:ind w:right="3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38E" w:rsidRPr="00C648B2" w:rsidRDefault="009F638E">
            <w:pPr>
              <w:widowControl w:val="0"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общего и среднего общего образования</w:t>
            </w:r>
          </w:p>
        </w:tc>
      </w:tr>
      <w:tr w:rsidR="009F638E" w:rsidRPr="00C648B2" w:rsidTr="007B48CA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widowControl w:val="0"/>
              <w:autoSpaceDE w:val="0"/>
              <w:snapToGrid w:val="0"/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38E" w:rsidRPr="00C648B2" w:rsidRDefault="009F6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F638E" w:rsidRPr="00C648B2" w:rsidTr="007B48CA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widowControl w:val="0"/>
              <w:autoSpaceDE w:val="0"/>
              <w:snapToGrid w:val="0"/>
              <w:spacing w:after="0" w:line="240" w:lineRule="auto"/>
              <w:ind w:right="4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Из них с высшей категорией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38E" w:rsidRPr="00C648B2" w:rsidRDefault="009F6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F638E" w:rsidRPr="00C648B2" w:rsidTr="007B48CA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widowControl w:val="0"/>
              <w:autoSpaceDE w:val="0"/>
              <w:snapToGrid w:val="0"/>
              <w:spacing w:after="0" w:line="240" w:lineRule="auto"/>
              <w:ind w:right="5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Из них с первой категорией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38E" w:rsidRPr="00C648B2" w:rsidRDefault="009F6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F638E" w:rsidRPr="00C648B2" w:rsidTr="007B48CA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widowControl w:val="0"/>
              <w:autoSpaceDE w:val="0"/>
              <w:snapToGrid w:val="0"/>
              <w:spacing w:after="0" w:line="240" w:lineRule="auto"/>
              <w:ind w:right="5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Аттестовано на соответствие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38E" w:rsidRPr="00C648B2" w:rsidRDefault="009F6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F638E" w:rsidRPr="00C648B2" w:rsidTr="007B48CA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widowControl w:val="0"/>
              <w:autoSpaceDE w:val="0"/>
              <w:snapToGrid w:val="0"/>
              <w:spacing w:after="0" w:line="240" w:lineRule="auto"/>
              <w:ind w:right="5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Не аттестовано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E" w:rsidRPr="00C648B2" w:rsidRDefault="009F63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38E" w:rsidRPr="00C648B2" w:rsidRDefault="00D304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E09A8" w:rsidRPr="00C648B2" w:rsidRDefault="006E09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9A8" w:rsidRPr="00C648B2" w:rsidRDefault="006E09A8">
      <w:pPr>
        <w:widowControl w:val="0"/>
        <w:autoSpaceDE w:val="0"/>
        <w:spacing w:after="0" w:line="240" w:lineRule="auto"/>
        <w:ind w:right="2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 обеспечено кадрами с высоким показателем образования по профилю преподавания и значительным стажем работы</w:t>
      </w:r>
    </w:p>
    <w:p w:rsidR="008E5AEC" w:rsidRPr="00C648B2" w:rsidRDefault="008E5AEC" w:rsidP="008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Педагогический потенциал</w:t>
      </w:r>
    </w:p>
    <w:p w:rsidR="008E5AEC" w:rsidRPr="00C648B2" w:rsidRDefault="008E5AEC" w:rsidP="008E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1482"/>
        <w:gridCol w:w="2552"/>
      </w:tblGrid>
      <w:tr w:rsidR="008E5AEC" w:rsidRPr="00C648B2" w:rsidTr="007B48CA"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C" w:rsidRPr="00C648B2" w:rsidRDefault="008E5AEC" w:rsidP="00C55A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64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Сведения о педагогических работниках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C" w:rsidRPr="00C648B2" w:rsidRDefault="008E5AEC" w:rsidP="006E09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64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 чел.</w:t>
            </w:r>
          </w:p>
        </w:tc>
      </w:tr>
      <w:tr w:rsidR="008E5AEC" w:rsidRPr="00C648B2" w:rsidTr="007B48CA"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C" w:rsidRPr="00C648B2" w:rsidRDefault="008E5AEC" w:rsidP="00C55A3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учителей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C" w:rsidRPr="00C648B2" w:rsidRDefault="008E5AEC" w:rsidP="006E0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E5AEC" w:rsidRPr="00C648B2" w:rsidTr="007B48CA"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C" w:rsidRPr="00C648B2" w:rsidRDefault="008E5AEC" w:rsidP="00C55A3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них представителей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C" w:rsidRPr="00C648B2" w:rsidRDefault="008E5AEC" w:rsidP="006E0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5AEC" w:rsidRPr="00C648B2" w:rsidTr="007B48CA"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C" w:rsidRPr="00C648B2" w:rsidRDefault="008E5AEC" w:rsidP="00C55A3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Высшее педагогическое образование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C" w:rsidRPr="00C648B2" w:rsidRDefault="008E5AEC" w:rsidP="006E0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E5AEC" w:rsidRPr="00C648B2" w:rsidTr="007B48CA"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C" w:rsidRPr="00C648B2" w:rsidRDefault="008E5AEC" w:rsidP="00C55A3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высшей квалификационной категорией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C" w:rsidRPr="00C648B2" w:rsidRDefault="008E5AEC" w:rsidP="006E0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5AEC" w:rsidRPr="00C648B2" w:rsidTr="007B48CA"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C" w:rsidRPr="00C648B2" w:rsidRDefault="008E5AEC" w:rsidP="00C55A3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первой квалификационной категорией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C" w:rsidRPr="00C648B2" w:rsidRDefault="008E5AEC" w:rsidP="006E0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E5AEC" w:rsidRPr="00C648B2" w:rsidTr="007B48CA"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C" w:rsidRPr="00C648B2" w:rsidRDefault="008E5AEC" w:rsidP="00C55A3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Соответствуют занимаемой должности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C" w:rsidRPr="00C648B2" w:rsidRDefault="008E5AEC" w:rsidP="006E0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E5AEC" w:rsidRPr="00C648B2" w:rsidTr="007B48CA">
        <w:trPr>
          <w:trHeight w:val="300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C" w:rsidRPr="00C648B2" w:rsidRDefault="008E5AEC" w:rsidP="00C55A3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Своевременная курсовая переподготовка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C" w:rsidRPr="00C648B2" w:rsidRDefault="008E5AEC" w:rsidP="006E0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E5AEC" w:rsidRPr="00C648B2" w:rsidTr="007B48CA">
        <w:trPr>
          <w:trHeight w:val="214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C" w:rsidRPr="00C648B2" w:rsidRDefault="008E5AEC" w:rsidP="00C55A3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Входят в состав муниципальных предметных комиссий по проверке олимпиадных заданий и диагностических работ по подготовке к ГИА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C" w:rsidRPr="00C648B2" w:rsidRDefault="008E5AEC" w:rsidP="006E0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E5AEC" w:rsidRPr="00C648B2" w:rsidTr="007B48CA">
        <w:trPr>
          <w:trHeight w:val="180"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AEC" w:rsidRPr="00C648B2" w:rsidRDefault="008E5AEC" w:rsidP="00C55A3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4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Средний возраст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AEC" w:rsidRPr="00C648B2" w:rsidRDefault="008E5AEC" w:rsidP="006E0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</w:tbl>
    <w:p w:rsidR="008E5AEC" w:rsidRPr="00C648B2" w:rsidRDefault="008E5AEC">
      <w:pPr>
        <w:widowControl w:val="0"/>
        <w:autoSpaceDE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9A8" w:rsidRPr="00C648B2" w:rsidRDefault="006E09A8">
      <w:pPr>
        <w:widowControl w:val="0"/>
        <w:autoSpaceDE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sz w:val="28"/>
          <w:szCs w:val="28"/>
        </w:rPr>
        <w:t>Наличие положительной мотивации на осуществление инновационных преобразований в образовательной деятельности, а также благоприятный психологический климат в коллективе является важным фактором развития педагогического коллектива.</w:t>
      </w:r>
    </w:p>
    <w:p w:rsidR="006E09A8" w:rsidRPr="00C648B2" w:rsidRDefault="006E09A8" w:rsidP="00AD0126">
      <w:pPr>
        <w:widowControl w:val="0"/>
        <w:tabs>
          <w:tab w:val="left" w:pos="4461"/>
          <w:tab w:val="left" w:pos="6444"/>
        </w:tabs>
        <w:autoSpaceDE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sz w:val="28"/>
          <w:szCs w:val="28"/>
        </w:rPr>
        <w:t xml:space="preserve">Непрерывность профессионального развития педагогов школы обеспечивается через освоение дополнительных профессиональных программ не реже одного раза в 3 года в очной, </w:t>
      </w:r>
      <w:proofErr w:type="spellStart"/>
      <w:r w:rsidRPr="00C648B2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Pr="00C648B2">
        <w:rPr>
          <w:rFonts w:ascii="Times New Roman" w:eastAsia="Times New Roman" w:hAnsi="Times New Roman" w:cs="Times New Roman"/>
          <w:sz w:val="28"/>
          <w:szCs w:val="28"/>
        </w:rPr>
        <w:t xml:space="preserve"> форме, а также с использованием дистанционных образовательных технологий. Организация прохождения курсов повышения квалификации проводится в соответствии с перспективным планом повышения квалификации.</w:t>
      </w:r>
      <w:r w:rsidRPr="00C648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E09A8" w:rsidRPr="00C648B2" w:rsidRDefault="006E09A8">
      <w:pPr>
        <w:widowControl w:val="0"/>
        <w:autoSpaceDE w:val="0"/>
        <w:spacing w:after="0" w:line="240" w:lineRule="auto"/>
        <w:ind w:right="-1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укомплектовано педагогическими кадрами, уровень образования педагогических работников соответствует требованиям федеральных государственных образовательных стандартов.</w:t>
      </w:r>
      <w:r w:rsidR="0097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8B2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</w:t>
      </w:r>
    </w:p>
    <w:p w:rsidR="006E09A8" w:rsidRPr="00C648B2" w:rsidRDefault="006E09A8">
      <w:pPr>
        <w:widowControl w:val="0"/>
        <w:autoSpaceDE w:val="0"/>
        <w:spacing w:after="0" w:line="240" w:lineRule="auto"/>
        <w:ind w:right="-1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sz w:val="28"/>
          <w:szCs w:val="28"/>
        </w:rPr>
        <w:t>В школе достаточное количество учителей, имеющих высшую и первую категории для осуществления качественной педагогической деятельности.</w:t>
      </w:r>
    </w:p>
    <w:p w:rsidR="006E09A8" w:rsidRPr="00C648B2" w:rsidRDefault="006E09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>Учреждение реализует общеобразовательные программы начального о</w:t>
      </w:r>
      <w:r w:rsidR="00D304F5" w:rsidRPr="00C648B2">
        <w:rPr>
          <w:rFonts w:ascii="Times New Roman" w:eastAsia="SimSun" w:hAnsi="Times New Roman" w:cs="Times New Roman"/>
          <w:sz w:val="28"/>
          <w:szCs w:val="28"/>
        </w:rPr>
        <w:t xml:space="preserve">бщего, основного общего </w:t>
      </w: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образования в соответствии с основными образовательными программами. Основные направления деятельности педагогического коллектива – повышение качества образования, подготовка выпускника, способного к успешному продолжению обучения и применению </w:t>
      </w:r>
      <w:r w:rsidRPr="00C648B2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сформированных компетенций в практической деятельности, умеющего самостоятельно принимать решения в ситуации выбора. </w:t>
      </w:r>
    </w:p>
    <w:p w:rsidR="006E09A8" w:rsidRPr="00C648B2" w:rsidRDefault="006E09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>Учебный план определяет рамки отбора учебного материала, формирования перечня результатов образования и организации образовательной деятельности. Учебный план построен с у</w:t>
      </w:r>
      <w:r w:rsidR="00D304F5" w:rsidRPr="00C648B2">
        <w:rPr>
          <w:rFonts w:ascii="Times New Roman" w:eastAsia="SimSun" w:hAnsi="Times New Roman" w:cs="Times New Roman"/>
          <w:sz w:val="28"/>
          <w:szCs w:val="28"/>
        </w:rPr>
        <w:t xml:space="preserve">четом </w:t>
      </w:r>
      <w:proofErr w:type="spellStart"/>
      <w:r w:rsidR="00D304F5" w:rsidRPr="00C648B2">
        <w:rPr>
          <w:rFonts w:ascii="Times New Roman" w:eastAsia="SimSun" w:hAnsi="Times New Roman" w:cs="Times New Roman"/>
          <w:sz w:val="28"/>
          <w:szCs w:val="28"/>
        </w:rPr>
        <w:t>СанПиН</w:t>
      </w:r>
      <w:proofErr w:type="spellEnd"/>
      <w:r w:rsidR="00D304F5" w:rsidRPr="00C648B2">
        <w:rPr>
          <w:rFonts w:ascii="Times New Roman" w:eastAsia="SimSun" w:hAnsi="Times New Roman" w:cs="Times New Roman"/>
          <w:sz w:val="28"/>
          <w:szCs w:val="28"/>
        </w:rPr>
        <w:t>, и рассчитан на пя</w:t>
      </w: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тидневную </w:t>
      </w:r>
      <w:r w:rsidR="00D304F5" w:rsidRPr="00C648B2">
        <w:rPr>
          <w:rFonts w:ascii="Times New Roman" w:eastAsia="SimSun" w:hAnsi="Times New Roman" w:cs="Times New Roman"/>
          <w:sz w:val="28"/>
          <w:szCs w:val="28"/>
        </w:rPr>
        <w:t>учебную неделю для учащихся 1-9</w:t>
      </w: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 классов.</w:t>
      </w:r>
    </w:p>
    <w:p w:rsidR="006E09A8" w:rsidRPr="00C648B2" w:rsidRDefault="006E09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 Учебный план школы содержит элементы преемственности с учебными планами предшествующих лет с тем, чтобы максимально полно продолжить логику и последовательность маршрутизации и специализации классов, сохранить и развить методический потенциал состава педагогических кадров. </w:t>
      </w:r>
    </w:p>
    <w:p w:rsidR="006E09A8" w:rsidRPr="00C648B2" w:rsidRDefault="006E09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Большинство применяемых в школе технологий не только на уровне начального общего образования, но в старшей школе ориентировано на </w:t>
      </w:r>
      <w:proofErr w:type="spellStart"/>
      <w:r w:rsidRPr="00C648B2">
        <w:rPr>
          <w:rFonts w:ascii="Times New Roman" w:eastAsia="SimSun" w:hAnsi="Times New Roman" w:cs="Times New Roman"/>
          <w:sz w:val="28"/>
          <w:szCs w:val="28"/>
        </w:rPr>
        <w:t>системно-деятельностный</w:t>
      </w:r>
      <w:proofErr w:type="spellEnd"/>
      <w:r w:rsidRPr="00C648B2">
        <w:rPr>
          <w:rFonts w:ascii="Times New Roman" w:eastAsia="SimSun" w:hAnsi="Times New Roman" w:cs="Times New Roman"/>
          <w:sz w:val="28"/>
          <w:szCs w:val="28"/>
        </w:rPr>
        <w:t xml:space="preserve"> подход. При выборе технологии, форм и методов обучения и развития педагогами учитываются способности и возможности каждого ребёнка. </w:t>
      </w:r>
      <w:proofErr w:type="gramStart"/>
      <w:r w:rsidRPr="00C648B2">
        <w:rPr>
          <w:rFonts w:ascii="Times New Roman" w:eastAsia="SimSun" w:hAnsi="Times New Roman" w:cs="Times New Roman"/>
          <w:sz w:val="28"/>
          <w:szCs w:val="28"/>
        </w:rPr>
        <w:t>Это позволяет адаптировать содержание образования к индивидуальным познавательным потребностям обучающихся, снизить утомляемость и напряжение за счёт переключения на разнообразные виды деятельности и повышение интереса к изучаемым предметам, развивает у учащихся</w:t>
      </w:r>
      <w:r w:rsidR="00D304F5" w:rsidRPr="00C648B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потребность к самостоятельному умственному труду, исследовательской деятельности, умение работать в сотрудничестве со сверстниками. </w:t>
      </w:r>
      <w:proofErr w:type="gramEnd"/>
    </w:p>
    <w:p w:rsidR="006E09A8" w:rsidRPr="00C648B2" w:rsidRDefault="006E09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Учителя школы используют активно </w:t>
      </w:r>
      <w:proofErr w:type="spellStart"/>
      <w:r w:rsidRPr="00C648B2">
        <w:rPr>
          <w:rFonts w:ascii="Times New Roman" w:eastAsia="SimSun" w:hAnsi="Times New Roman" w:cs="Times New Roman"/>
          <w:sz w:val="28"/>
          <w:szCs w:val="28"/>
        </w:rPr>
        <w:t>здоровьесберегающие</w:t>
      </w:r>
      <w:proofErr w:type="spellEnd"/>
      <w:r w:rsidRPr="00C648B2">
        <w:rPr>
          <w:rFonts w:ascii="Times New Roman" w:eastAsia="SimSun" w:hAnsi="Times New Roman" w:cs="Times New Roman"/>
          <w:sz w:val="28"/>
          <w:szCs w:val="28"/>
        </w:rPr>
        <w:t xml:space="preserve"> технологии, проблемное обучение, информационные технологии, коллективного обучения, дистанционные технологии.</w:t>
      </w:r>
      <w:r w:rsidR="00D304F5" w:rsidRPr="00C648B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В последние два года педагоги активно применяют проектные технологии и критического мышления. </w:t>
      </w:r>
    </w:p>
    <w:p w:rsidR="006E09A8" w:rsidRPr="00C648B2" w:rsidRDefault="006E09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Образовательная деятельность осуществляется в рамках классно-урочной системы. Это основная форма организации образовательной деятельности, в качестве дополнительных форм организации образовательной деятельности используется система консультативной поддержки, групповых и индивидуальных занятий, лекционные, семинарские, курсовые занятия, учебные экскурсии, практикумы, научно-практические конференции, занятия в кружках и студиях, спортивных секциях. </w:t>
      </w:r>
    </w:p>
    <w:p w:rsidR="006E09A8" w:rsidRPr="00C648B2" w:rsidRDefault="006E09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 xml:space="preserve">Основной формой организации образовательной деятельности является урочная и внеурочная образовательная деятельность. </w:t>
      </w:r>
      <w:proofErr w:type="gramStart"/>
      <w:r w:rsidRPr="00C648B2">
        <w:rPr>
          <w:rFonts w:ascii="Times New Roman" w:eastAsia="SimSun" w:hAnsi="Times New Roman" w:cs="Times New Roman"/>
          <w:sz w:val="28"/>
          <w:szCs w:val="28"/>
        </w:rPr>
        <w:t>Педагоги используют: лекции, семинары, лабораторные и практические работы, интерактивные уроки, уроки-погружения, система практикумов, учебные игры, проектно-исследовательская деятельность, индивидуальные консультации, самообразование.</w:t>
      </w:r>
      <w:proofErr w:type="gramEnd"/>
    </w:p>
    <w:p w:rsidR="006E09A8" w:rsidRPr="00C648B2" w:rsidRDefault="006E09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t>Наряду с урочными занятиями проводятся внеурочные формы занятий: интегрированный урок, урок-путешествие, ролевая игра, творческая мастерская, практикум, учебное исследование, урок с использование инновационных технологий (проектирование, технология исследовательской деятельности, ИКТ и др.).</w:t>
      </w:r>
    </w:p>
    <w:p w:rsidR="006E09A8" w:rsidRPr="00C648B2" w:rsidRDefault="006E09A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 родителями детей, требующих постоянного внимания, осуществлялось непрерывное взаимодействие при непосредственном участии классных руководителей. </w:t>
      </w:r>
      <w:r w:rsidRPr="00C648B2">
        <w:rPr>
          <w:rFonts w:ascii="Times New Roman" w:eastAsia="SimSun" w:hAnsi="Times New Roman" w:cs="Times New Roman"/>
          <w:color w:val="000000"/>
          <w:sz w:val="28"/>
          <w:szCs w:val="28"/>
        </w:rPr>
        <w:t>Постоянно велось наблюдение за процессом социализации детей, относящихся к</w:t>
      </w:r>
      <w:r w:rsidR="00D304F5" w:rsidRPr="00C648B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особым </w:t>
      </w:r>
      <w:r w:rsidRPr="00C648B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категориям.</w:t>
      </w: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E5AEC" w:rsidRPr="00C648B2" w:rsidRDefault="008E5A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6E09A8" w:rsidRPr="00C648B2" w:rsidRDefault="006E09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:rsidR="006E09A8" w:rsidRPr="00C648B2" w:rsidRDefault="006E09A8">
      <w:pPr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06"/>
        <w:gridCol w:w="7655"/>
      </w:tblGrid>
      <w:tr w:rsidR="006E09A8" w:rsidRPr="00C648B2" w:rsidTr="00D304F5">
        <w:tc>
          <w:tcPr>
            <w:tcW w:w="7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9A8" w:rsidRPr="00C648B2" w:rsidRDefault="006E09A8">
            <w:pPr>
              <w:pStyle w:val="af6"/>
              <w:snapToGrid w:val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b/>
                <w:color w:val="000000" w:themeColor="text1"/>
                <w:sz w:val="28"/>
                <w:szCs w:val="28"/>
              </w:rPr>
              <w:t>Сильные стороны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9A8" w:rsidRPr="00C648B2" w:rsidRDefault="006E09A8">
            <w:pPr>
              <w:pStyle w:val="af6"/>
              <w:snapToGrid w:val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b/>
                <w:color w:val="000000" w:themeColor="text1"/>
                <w:sz w:val="28"/>
                <w:szCs w:val="28"/>
              </w:rPr>
              <w:t>Благоприятные возможности</w:t>
            </w:r>
          </w:p>
        </w:tc>
      </w:tr>
      <w:tr w:rsidR="006E09A8" w:rsidRPr="00C648B2" w:rsidTr="00D304F5">
        <w:trPr>
          <w:trHeight w:val="3755"/>
        </w:trPr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9A8" w:rsidRPr="00C648B2" w:rsidRDefault="006E09A8" w:rsidP="00447E21">
            <w:pPr>
              <w:pStyle w:val="af6"/>
              <w:numPr>
                <w:ilvl w:val="0"/>
                <w:numId w:val="23"/>
              </w:numPr>
              <w:snapToGri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Школа обеспечена кадрами.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Участники образовательного процесса заинтересованы в переходе школы в эффективный режим работы.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Наличие элективных предметов, факультативных занятий, кружков.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В школе есть инициативные, ищущие педагоги, которые вполне могут стать тем ядром, вокруг которого строится командная работа.</w:t>
            </w:r>
          </w:p>
          <w:p w:rsidR="00D304F5" w:rsidRPr="00C648B2" w:rsidRDefault="006E09A8" w:rsidP="00447E21">
            <w:pPr>
              <w:pStyle w:val="af6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Высо</w:t>
            </w:r>
            <w:r w:rsidR="00D304F5" w:rsidRPr="00C648B2">
              <w:rPr>
                <w:rFonts w:cs="Times New Roman"/>
                <w:color w:val="000000" w:themeColor="text1"/>
                <w:sz w:val="28"/>
                <w:szCs w:val="28"/>
              </w:rPr>
              <w:t>кий профессионализм учителей</w:t>
            </w:r>
            <w:proofErr w:type="gramStart"/>
            <w:r w:rsidR="00D304F5" w:rsidRPr="00C648B2">
              <w:rPr>
                <w:rFonts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6E09A8" w:rsidRPr="00C648B2" w:rsidRDefault="006E09A8" w:rsidP="00447E21">
            <w:pPr>
              <w:pStyle w:val="af6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Соблюдение преемственности в преподавании предметов гуманитарного и естественно-географического циклов</w:t>
            </w:r>
            <w:proofErr w:type="gramStart"/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6E09A8" w:rsidRPr="00C648B2" w:rsidRDefault="006E09A8" w:rsidP="00447E21">
            <w:pPr>
              <w:pStyle w:val="af6"/>
              <w:numPr>
                <w:ilvl w:val="0"/>
                <w:numId w:val="23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Наличие системы воспитательной работы с опорой на традиционные  мероприятия</w:t>
            </w:r>
            <w:proofErr w:type="gramStart"/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6E09A8" w:rsidRPr="00C648B2" w:rsidRDefault="006E09A8" w:rsidP="00D304F5">
            <w:pPr>
              <w:pStyle w:val="af6"/>
              <w:ind w:left="36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E09A8" w:rsidRPr="00C648B2" w:rsidRDefault="006E09A8">
            <w:pPr>
              <w:pStyle w:val="af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9A8" w:rsidRPr="00C648B2" w:rsidRDefault="006E09A8" w:rsidP="00447E21">
            <w:pPr>
              <w:pStyle w:val="af6"/>
              <w:numPr>
                <w:ilvl w:val="0"/>
                <w:numId w:val="24"/>
              </w:numPr>
              <w:snapToGri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Удовлетворение образовательных результатов, обучающихся с различными способностями и возможностями.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Организация работы с одаренными детьми.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Мотивация педагогических работников на корректировку и внедрение образовательных программ, обеспечивающих качество образования.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Отслеживание результативности перехода в эффективный режим развития школы.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Тиражирование положительного опыта работы школы, работающей в сложных социальных контекстах.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Использование развивающих технологий в учебном процессе.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Участие в инновационной деятельности всех участников образовательного процесса.</w:t>
            </w:r>
          </w:p>
          <w:p w:rsidR="006E09A8" w:rsidRPr="00C648B2" w:rsidRDefault="006E09A8" w:rsidP="00D304F5">
            <w:pPr>
              <w:pStyle w:val="af6"/>
              <w:ind w:left="36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D304F5" w:rsidRPr="00C648B2" w:rsidRDefault="00D304F5" w:rsidP="00D304F5">
            <w:pPr>
              <w:pStyle w:val="af6"/>
              <w:ind w:left="36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D304F5" w:rsidRPr="00C648B2" w:rsidRDefault="00D304F5" w:rsidP="00D304F5">
            <w:pPr>
              <w:pStyle w:val="af6"/>
              <w:ind w:left="36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2A5F2B" w:rsidRPr="00C648B2" w:rsidTr="006E09A8">
        <w:tc>
          <w:tcPr>
            <w:tcW w:w="146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F2B" w:rsidRPr="00C648B2" w:rsidRDefault="002A5F2B" w:rsidP="002A5F2B">
            <w:pPr>
              <w:pStyle w:val="af6"/>
              <w:snapToGrid w:val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b/>
                <w:color w:val="000000" w:themeColor="text1"/>
                <w:sz w:val="28"/>
                <w:szCs w:val="28"/>
              </w:rPr>
              <w:t>Слабые стороны</w:t>
            </w:r>
          </w:p>
        </w:tc>
      </w:tr>
      <w:tr w:rsidR="006E09A8" w:rsidRPr="00C648B2" w:rsidTr="00D304F5">
        <w:tc>
          <w:tcPr>
            <w:tcW w:w="7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9A8" w:rsidRPr="00C648B2" w:rsidRDefault="006E09A8" w:rsidP="00447E21">
            <w:pPr>
              <w:pStyle w:val="af6"/>
              <w:numPr>
                <w:ilvl w:val="0"/>
                <w:numId w:val="6"/>
              </w:numPr>
              <w:snapToGri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Низкие показатели образовательных результатов по предмету «Математика» (результаты ОГЭ)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6"/>
              </w:numPr>
              <w:ind w:left="714" w:hanging="357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Недостаточное психолого-педагогическое сопровождение обучающихся по адаптированной образовательной программе</w:t>
            </w:r>
            <w:proofErr w:type="gramStart"/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6E09A8" w:rsidRPr="00C648B2" w:rsidRDefault="006E09A8" w:rsidP="00447E21">
            <w:pPr>
              <w:pStyle w:val="af6"/>
              <w:numPr>
                <w:ilvl w:val="0"/>
                <w:numId w:val="6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Высокий уровень эмоционального выгорания педагогов.</w:t>
            </w:r>
          </w:p>
          <w:p w:rsidR="006E09A8" w:rsidRPr="00C648B2" w:rsidRDefault="006E09A8" w:rsidP="00447E21">
            <w:pPr>
              <w:pStyle w:val="af6"/>
              <w:numPr>
                <w:ilvl w:val="0"/>
                <w:numId w:val="6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>Боязнь педагогов участвовать в дискуссии.</w:t>
            </w:r>
          </w:p>
          <w:p w:rsidR="006E09A8" w:rsidRPr="00C648B2" w:rsidRDefault="006E09A8" w:rsidP="00D304F5">
            <w:pPr>
              <w:pStyle w:val="af6"/>
              <w:ind w:left="36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E09A8" w:rsidRPr="00C648B2" w:rsidRDefault="006E09A8" w:rsidP="00447E21">
            <w:pPr>
              <w:pStyle w:val="af6"/>
              <w:numPr>
                <w:ilvl w:val="0"/>
                <w:numId w:val="6"/>
              </w:num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 xml:space="preserve">Отсутствие учета возрастной психологии </w:t>
            </w:r>
            <w:proofErr w:type="gramStart"/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C648B2">
              <w:rPr>
                <w:rFonts w:cs="Times New Roman"/>
                <w:color w:val="000000" w:themeColor="text1"/>
                <w:sz w:val="28"/>
                <w:szCs w:val="28"/>
              </w:rPr>
              <w:t xml:space="preserve"> при переходе с одного уровня обучения на другой.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09A8" w:rsidRPr="00C648B2" w:rsidRDefault="006E09A8" w:rsidP="002A5F2B">
            <w:pPr>
              <w:pStyle w:val="af6"/>
              <w:snapToGrid w:val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E09A8" w:rsidRPr="00C648B2" w:rsidRDefault="006E09A8">
            <w:pPr>
              <w:pStyle w:val="af6"/>
              <w:snapToGrid w:val="0"/>
              <w:ind w:left="744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E09A8" w:rsidRPr="00C648B2" w:rsidRDefault="006E09A8">
            <w:pPr>
              <w:pStyle w:val="af6"/>
              <w:snapToGrid w:val="0"/>
              <w:ind w:left="744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6E09A8" w:rsidRPr="00C648B2" w:rsidRDefault="006E09A8">
            <w:pPr>
              <w:pStyle w:val="af6"/>
              <w:ind w:left="36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E09A8" w:rsidRPr="00C648B2" w:rsidRDefault="006E09A8">
      <w:pPr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09A8" w:rsidRPr="00C648B2" w:rsidRDefault="006E09A8" w:rsidP="005E1481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Arial" w:hAnsi="Times New Roman" w:cs="Times New Roman"/>
          <w:color w:val="000000"/>
          <w:sz w:val="28"/>
          <w:szCs w:val="28"/>
        </w:rPr>
        <w:t>Вывод: учитывая сложившуюся ситуацию по результатам анализа, школе необходим новый вектор развития. Таким вектором будет служить программа перехода на эффективный режим функционирования.</w:t>
      </w:r>
    </w:p>
    <w:p w:rsidR="005E1481" w:rsidRPr="00C648B2" w:rsidRDefault="005E1481" w:rsidP="005E1481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E1481" w:rsidRPr="00C648B2" w:rsidRDefault="005E1481" w:rsidP="005E1481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6E09A8" w:rsidRPr="00C648B2">
        <w:rPr>
          <w:rFonts w:ascii="Times New Roman" w:eastAsia="Arial" w:hAnsi="Times New Roman" w:cs="Times New Roman"/>
          <w:b/>
          <w:color w:val="000000"/>
          <w:sz w:val="28"/>
          <w:szCs w:val="28"/>
        </w:rPr>
        <w:t>3</w:t>
      </w:r>
      <w:r w:rsidRPr="00C648B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. </w:t>
      </w:r>
      <w:r w:rsidR="006E09A8" w:rsidRPr="00C648B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Цели и задачи программы.</w:t>
      </w:r>
    </w:p>
    <w:p w:rsidR="005E1481" w:rsidRPr="00C648B2" w:rsidRDefault="005E1481" w:rsidP="005E1481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1481" w:rsidRPr="00C648B2" w:rsidRDefault="005E1481" w:rsidP="005E14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proofErr w:type="gramStart"/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C648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социально – педагогических условий,</w:t>
      </w:r>
      <w:r w:rsidRPr="00C648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648B2">
        <w:rPr>
          <w:rFonts w:ascii="Times New Roman" w:eastAsia="Times New Roman" w:hAnsi="Times New Roman" w:cs="Times New Roman"/>
          <w:sz w:val="28"/>
          <w:szCs w:val="28"/>
        </w:rPr>
        <w:t>необходимых для перевода школы в эффективный режим функционирования,</w:t>
      </w: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способствующих повышению качества образования.</w:t>
      </w:r>
    </w:p>
    <w:p w:rsidR="005E1481" w:rsidRPr="00C648B2" w:rsidRDefault="005E1481" w:rsidP="005E14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481" w:rsidRPr="00C648B2" w:rsidRDefault="005E1481" w:rsidP="005E14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5E1481" w:rsidRPr="00C648B2" w:rsidRDefault="005E1481" w:rsidP="00447E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sz w:val="28"/>
          <w:szCs w:val="28"/>
        </w:rPr>
        <w:t>создать ресурсное обеспечение, необходимое для перехода школы в эффективный режим работы;</w:t>
      </w:r>
    </w:p>
    <w:p w:rsidR="005E1481" w:rsidRPr="00C648B2" w:rsidRDefault="005E1481" w:rsidP="00447E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sz w:val="28"/>
          <w:szCs w:val="28"/>
        </w:rPr>
        <w:t>разработать внутреннюю систему повышения качества образовательных результатов на основе личностно-ориентированного подхода;</w:t>
      </w:r>
    </w:p>
    <w:p w:rsidR="005E1481" w:rsidRPr="00C648B2" w:rsidRDefault="005E1481" w:rsidP="00447E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sz w:val="28"/>
          <w:szCs w:val="28"/>
        </w:rPr>
        <w:t>повысить профессиональную компетентность педагогических работников по проектированию современного урока;</w:t>
      </w:r>
    </w:p>
    <w:p w:rsidR="00AD0126" w:rsidRDefault="005E1481" w:rsidP="00447E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sz w:val="28"/>
          <w:szCs w:val="28"/>
        </w:rPr>
        <w:t>разработать механизм взаимодействия с родителями (законными представителями), социальными партнёрами;</w:t>
      </w:r>
    </w:p>
    <w:p w:rsidR="00AD0126" w:rsidRDefault="005E1481" w:rsidP="00447E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26">
        <w:rPr>
          <w:rFonts w:ascii="Times New Roman" w:eastAsia="Times New Roman" w:hAnsi="Times New Roman" w:cs="Times New Roman"/>
          <w:sz w:val="28"/>
          <w:szCs w:val="28"/>
        </w:rPr>
        <w:t>разработать и осуществлять мониторинг основных шагов перехода школы в эффективный режим работы.</w:t>
      </w:r>
    </w:p>
    <w:p w:rsidR="00AD0126" w:rsidRDefault="005E1481" w:rsidP="00447E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26">
        <w:rPr>
          <w:rFonts w:ascii="Times New Roman" w:hAnsi="Times New Roman" w:cs="Times New Roman"/>
          <w:sz w:val="28"/>
          <w:szCs w:val="28"/>
        </w:rPr>
        <w:t>Повысить качество образования (математика) посредством преемственности и командного взаимодействия учителей разных уровней образования.</w:t>
      </w:r>
    </w:p>
    <w:p w:rsidR="00AD0126" w:rsidRDefault="005E1481" w:rsidP="00447E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26">
        <w:rPr>
          <w:rFonts w:ascii="Times New Roman" w:hAnsi="Times New Roman" w:cs="Times New Roman"/>
          <w:sz w:val="28"/>
          <w:szCs w:val="28"/>
        </w:rPr>
        <w:t>Повысить профессиональную компетентность педагогических работников по вопросам психолого-педагогического сопровождения обучающихся.</w:t>
      </w:r>
    </w:p>
    <w:p w:rsidR="00AD0126" w:rsidRDefault="005E1481" w:rsidP="00447E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нормативно-методических документов для обеспечения мониторинга качества образования в школе.</w:t>
      </w:r>
    </w:p>
    <w:p w:rsidR="00AD0126" w:rsidRDefault="005E1481" w:rsidP="00447E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2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</w:r>
    </w:p>
    <w:p w:rsidR="00AD0126" w:rsidRDefault="005E1481" w:rsidP="00447E21">
      <w:pPr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2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работы по организации повышения мастерства учителя через систему работы ШМО, РМО, тем самообразования, курсовой подготовки и т.д.</w:t>
      </w:r>
    </w:p>
    <w:p w:rsidR="005E1481" w:rsidRPr="00AD0126" w:rsidRDefault="005E1481" w:rsidP="00447E21">
      <w:pPr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эффективная организация работы с </w:t>
      </w:r>
      <w:proofErr w:type="gramStart"/>
      <w:r w:rsidRPr="00AD0126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одарёнными</w:t>
      </w:r>
      <w:proofErr w:type="gramEnd"/>
      <w:r w:rsidRPr="00AD0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высокомотивированными обучающимися.</w:t>
      </w:r>
    </w:p>
    <w:p w:rsidR="005E1481" w:rsidRPr="00C648B2" w:rsidRDefault="005E1481" w:rsidP="005E14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E09A8" w:rsidRPr="00C648B2" w:rsidRDefault="006E09A8" w:rsidP="005E1481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Сроки реализации Программы: </w:t>
      </w:r>
      <w:r w:rsidR="005E1481"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2020 – 2023</w:t>
      </w: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</w:p>
    <w:p w:rsidR="006E09A8" w:rsidRPr="00C648B2" w:rsidRDefault="006E09A8">
      <w:pPr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E1481" w:rsidRPr="00C648B2" w:rsidRDefault="005E1481" w:rsidP="00447E21">
      <w:pPr>
        <w:pStyle w:val="Default"/>
        <w:numPr>
          <w:ilvl w:val="0"/>
          <w:numId w:val="26"/>
        </w:numPr>
        <w:spacing w:after="36"/>
        <w:rPr>
          <w:rFonts w:cs="Times New Roman"/>
          <w:b/>
          <w:color w:val="000000" w:themeColor="text1"/>
          <w:sz w:val="28"/>
          <w:szCs w:val="28"/>
        </w:rPr>
      </w:pPr>
      <w:r w:rsidRPr="00C648B2">
        <w:rPr>
          <w:rFonts w:cs="Times New Roman"/>
          <w:b/>
          <w:color w:val="000000" w:themeColor="text1"/>
          <w:sz w:val="28"/>
          <w:szCs w:val="28"/>
        </w:rPr>
        <w:t>Кадровое, финансовое и материально-техническое обеспечение</w:t>
      </w:r>
    </w:p>
    <w:p w:rsidR="005E1481" w:rsidRPr="00C648B2" w:rsidRDefault="005E1481" w:rsidP="005E1481">
      <w:pPr>
        <w:shd w:val="clear" w:color="auto" w:fill="FFFFFF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Кадровое обеспечение</w:t>
      </w:r>
    </w:p>
    <w:p w:rsidR="005E1481" w:rsidRPr="00C648B2" w:rsidRDefault="005E1481" w:rsidP="005E1481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64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Директор:</w:t>
      </w:r>
    </w:p>
    <w:p w:rsidR="005E1481" w:rsidRPr="00C648B2" w:rsidRDefault="005E1481" w:rsidP="00447E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общий контроль реализации программы перехода школы в эффективный режим работы;</w:t>
      </w:r>
    </w:p>
    <w:p w:rsidR="005E1481" w:rsidRPr="00C648B2" w:rsidRDefault="005E1481" w:rsidP="00447E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взаимодействия участников образовательного процесса; </w:t>
      </w:r>
    </w:p>
    <w:p w:rsidR="005E1481" w:rsidRPr="00C648B2" w:rsidRDefault="005E1481" w:rsidP="00447E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укрепление материально-технической базы учебных кабинетов и приведение средств обучения в соответствии с современными требованиями;</w:t>
      </w:r>
    </w:p>
    <w:p w:rsidR="005E1481" w:rsidRPr="00C648B2" w:rsidRDefault="005E1481" w:rsidP="00447E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бюджетом; </w:t>
      </w:r>
    </w:p>
    <w:p w:rsidR="005E1481" w:rsidRPr="00C648B2" w:rsidRDefault="005E1481" w:rsidP="00447E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мониторинга хода и результатов реализации Программы в целях проведения возможных корректировок ведущихся и планируемых действий;</w:t>
      </w:r>
    </w:p>
    <w:p w:rsidR="005E1481" w:rsidRDefault="005E1481" w:rsidP="00447E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работу управляющего совета школы;</w:t>
      </w:r>
    </w:p>
    <w:p w:rsidR="00AD0126" w:rsidRPr="00AD0126" w:rsidRDefault="00AD0126" w:rsidP="00AD012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481" w:rsidRPr="00C648B2" w:rsidRDefault="005E1481" w:rsidP="005E1481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64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Заместитель директора:</w:t>
      </w:r>
    </w:p>
    <w:p w:rsidR="005E1481" w:rsidRPr="00C648B2" w:rsidRDefault="005E1481" w:rsidP="00447E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системный анализ проблем и планирование деятельности, направленной на их разрешение;</w:t>
      </w:r>
    </w:p>
    <w:p w:rsidR="005E1481" w:rsidRPr="00C648B2" w:rsidRDefault="005E1481" w:rsidP="00447E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разработка механизма взаимодействия участников образовательного процесса и социальных партнёров;</w:t>
      </w:r>
    </w:p>
    <w:p w:rsidR="005E1481" w:rsidRPr="00C648B2" w:rsidRDefault="005E1481" w:rsidP="00447E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повышения квалификации педагогических кадров;</w:t>
      </w:r>
    </w:p>
    <w:p w:rsidR="005E1481" w:rsidRPr="00C648B2" w:rsidRDefault="005E1481" w:rsidP="00447E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инициатив, мобильности педагогических работников ОУ, обобщение и     распространение     передового     опыта     педагогов;</w:t>
      </w:r>
    </w:p>
    <w:p w:rsidR="005E1481" w:rsidRPr="00C648B2" w:rsidRDefault="005E1481" w:rsidP="00447E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proofErr w:type="spellStart"/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взаимопосещения</w:t>
      </w:r>
      <w:proofErr w:type="spellEnd"/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уроков, внеклассных мероприятий с последующим самоанализом и анализом достигнутых результатов;</w:t>
      </w:r>
    </w:p>
    <w:p w:rsidR="005E1481" w:rsidRPr="00C648B2" w:rsidRDefault="005E1481" w:rsidP="00447E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состояния преподавания по итогам промежуточного, итогового контроля;</w:t>
      </w:r>
    </w:p>
    <w:p w:rsidR="005E1481" w:rsidRPr="00C648B2" w:rsidRDefault="005E1481" w:rsidP="00447E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реализации перехода школы в эффективный режим работы.</w:t>
      </w:r>
    </w:p>
    <w:p w:rsidR="005E1481" w:rsidRPr="00C648B2" w:rsidRDefault="00AD0126" w:rsidP="00AD0126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5E1481" w:rsidRPr="00C64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Педагогические работники:</w:t>
      </w:r>
    </w:p>
    <w:p w:rsidR="005E1481" w:rsidRPr="00C648B2" w:rsidRDefault="005E1481" w:rsidP="005E1481">
      <w:pPr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предметной готовности выпускников к сдаче ОГЭ (математика);</w:t>
      </w:r>
    </w:p>
    <w:p w:rsidR="005E1481" w:rsidRPr="00C648B2" w:rsidRDefault="005E1481" w:rsidP="005E1481">
      <w:pPr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предметной диагностики с целью оценки уровня усвоения учащимися учебной программы;</w:t>
      </w:r>
    </w:p>
    <w:p w:rsidR="005E1481" w:rsidRPr="00C648B2" w:rsidRDefault="005E1481" w:rsidP="005E1481">
      <w:pPr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индивидуальных и групповых занятий в рамках базисного учебного плана;</w:t>
      </w:r>
    </w:p>
    <w:p w:rsidR="005E1481" w:rsidRPr="00C648B2" w:rsidRDefault="005E1481" w:rsidP="005E1481">
      <w:pPr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освоение новых образовательных технологий, активных методов обучения и др.;</w:t>
      </w:r>
    </w:p>
    <w:p w:rsidR="005E1481" w:rsidRPr="00C648B2" w:rsidRDefault="005E1481" w:rsidP="005E1481">
      <w:pPr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 проведение профессиональных проб; </w:t>
      </w:r>
    </w:p>
    <w:p w:rsidR="005E1481" w:rsidRPr="00C648B2" w:rsidRDefault="005E1481" w:rsidP="005E1481">
      <w:pPr>
        <w:numPr>
          <w:ilvl w:val="0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использование в образовательном процессе метода проектов, проблемных ситуаций;</w:t>
      </w:r>
    </w:p>
    <w:p w:rsidR="00AD0126" w:rsidRDefault="00AD0126" w:rsidP="005E1481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481" w:rsidRPr="00C648B2" w:rsidRDefault="005E1481" w:rsidP="005E1481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руководитель:</w:t>
      </w:r>
    </w:p>
    <w:p w:rsidR="005E1481" w:rsidRPr="00C648B2" w:rsidRDefault="005E1481" w:rsidP="0044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осуществление постоянной связи между субъектами образовательного процесса;</w:t>
      </w:r>
    </w:p>
    <w:p w:rsidR="005E1481" w:rsidRPr="00C648B2" w:rsidRDefault="005E1481" w:rsidP="0044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="004F3937"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ование позитивного отношения к О</w:t>
      </w: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ГЭ;</w:t>
      </w:r>
    </w:p>
    <w:p w:rsidR="005E1481" w:rsidRPr="00C648B2" w:rsidRDefault="005E1481" w:rsidP="0044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психолого-педагогической поддержки выпускников на протяже</w:t>
      </w:r>
      <w:r w:rsidR="004F3937"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нии всего периода подготовки к О</w:t>
      </w: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ГЭ, во время проведения, а также после окончания процедуры;</w:t>
      </w:r>
    </w:p>
    <w:p w:rsidR="005E1481" w:rsidRPr="00C648B2" w:rsidRDefault="005E1481" w:rsidP="0044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взаимодействия обучающихся, педагогических работников, родительской общественности, социальных партнёров;</w:t>
      </w:r>
    </w:p>
    <w:p w:rsidR="005E1481" w:rsidRPr="00C648B2" w:rsidRDefault="005E1481" w:rsidP="0044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proofErr w:type="spellStart"/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C6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мероприятий.</w:t>
      </w:r>
    </w:p>
    <w:p w:rsidR="004F3937" w:rsidRPr="00C648B2" w:rsidRDefault="004F3937" w:rsidP="004F393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8CA" w:rsidRDefault="004F3937" w:rsidP="004F3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7B48CA" w:rsidRDefault="007B48CA" w:rsidP="004F3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3937" w:rsidRPr="00C648B2" w:rsidRDefault="00AD0126" w:rsidP="004F3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F3937"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Материально-техническая база</w:t>
      </w:r>
    </w:p>
    <w:p w:rsidR="004F3937" w:rsidRPr="00C648B2" w:rsidRDefault="004F3937" w:rsidP="004F3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материально-технической базы предполагается:</w:t>
      </w:r>
    </w:p>
    <w:p w:rsidR="004F3937" w:rsidRPr="00C648B2" w:rsidRDefault="004F3937" w:rsidP="00447E2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обновление учебно-материальной базы (учебно-лабораторного оборудования, компьютерной и технологической базы);</w:t>
      </w:r>
    </w:p>
    <w:p w:rsidR="004F3937" w:rsidRDefault="004F3937" w:rsidP="004F3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126" w:rsidRDefault="00AD0126" w:rsidP="004F3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126" w:rsidRDefault="00AD0126" w:rsidP="004F3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126" w:rsidRPr="00C648B2" w:rsidRDefault="00AD0126" w:rsidP="004F3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3937" w:rsidRPr="00C648B2" w:rsidRDefault="004F3937" w:rsidP="004F3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Объемы и источники финансирования Программы</w:t>
      </w:r>
    </w:p>
    <w:p w:rsidR="009C3A41" w:rsidRPr="00C648B2" w:rsidRDefault="009C3A41" w:rsidP="009C3A4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ходе перевода школы в эффективный режим работы необходим определенный объем финансовых ресурсов, большая часть которых будет направлена на приобретение учебного оборудования и расходных материалов, материальное стимулирование работников </w:t>
      </w:r>
      <w:proofErr w:type="gramStart"/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частников программы. </w:t>
      </w:r>
    </w:p>
    <w:p w:rsidR="004F3937" w:rsidRPr="00C648B2" w:rsidRDefault="004F3937" w:rsidP="004F39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Программы осуществляется за счет бюджетных и внебюджетных средств.</w:t>
      </w:r>
    </w:p>
    <w:p w:rsidR="004F3937" w:rsidRPr="00C648B2" w:rsidRDefault="002605DA" w:rsidP="004F3937">
      <w:pPr>
        <w:snapToGrid w:val="0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4F3937" w:rsidRPr="00C64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и этапы реализации программы</w:t>
      </w:r>
    </w:p>
    <w:p w:rsidR="004F3937" w:rsidRPr="00C648B2" w:rsidRDefault="004F3937" w:rsidP="004F3937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1.Подготовительный этап  (2020 г.)</w:t>
      </w:r>
    </w:p>
    <w:p w:rsidR="004F3937" w:rsidRPr="00C648B2" w:rsidRDefault="004F3937" w:rsidP="004F3937">
      <w:pPr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Цель</w:t>
      </w:r>
      <w:r w:rsidRPr="00C64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C648B2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аналитической и диагностической работы, разработка содержания и утверждение программы перехода на эффективный режим функционирования.</w:t>
      </w:r>
    </w:p>
    <w:p w:rsidR="004F3937" w:rsidRPr="00C648B2" w:rsidRDefault="004F3937" w:rsidP="004F3937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3937" w:rsidRPr="00C648B2" w:rsidRDefault="004F3937" w:rsidP="00AD0126">
      <w:pPr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2.Практ</w:t>
      </w:r>
      <w:r w:rsidR="00852DFD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 этап (этап внедрения) (</w:t>
      </w: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2020 г. – 2022 г.)</w:t>
      </w:r>
      <w:r w:rsidRPr="00C648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4F3937" w:rsidRPr="00C648B2" w:rsidRDefault="004F3937" w:rsidP="00AD0126">
      <w:pPr>
        <w:tabs>
          <w:tab w:val="left" w:pos="743"/>
        </w:tabs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Цель:</w:t>
      </w:r>
      <w:r w:rsidRPr="00C648B2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программы перехода на эффективный режим функционирования, внедрение ведущих целевых проектов программы.</w:t>
      </w:r>
    </w:p>
    <w:p w:rsidR="004F3937" w:rsidRPr="00C648B2" w:rsidRDefault="004F3937" w:rsidP="004F39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3937" w:rsidRPr="00AD0126" w:rsidRDefault="00852DFD" w:rsidP="002E2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3.Этап обобщения и коррекции (</w:t>
      </w:r>
      <w:r w:rsidR="004F3937" w:rsidRPr="00AD0126">
        <w:rPr>
          <w:rFonts w:ascii="Times New Roman" w:eastAsia="Times New Roman" w:hAnsi="Times New Roman" w:cs="Times New Roman"/>
          <w:color w:val="000000"/>
          <w:sz w:val="28"/>
          <w:szCs w:val="28"/>
        </w:rPr>
        <w:t>2022 г. –  2023 г.)</w:t>
      </w:r>
    </w:p>
    <w:p w:rsidR="004F3937" w:rsidRPr="002E2D8D" w:rsidRDefault="004F3937" w:rsidP="002E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Цель</w:t>
      </w:r>
      <w:r w:rsidRPr="00C64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C648B2">
        <w:rPr>
          <w:rFonts w:ascii="Times New Roman" w:hAnsi="Times New Roman" w:cs="Times New Roman"/>
          <w:color w:val="000000"/>
          <w:sz w:val="28"/>
          <w:szCs w:val="28"/>
        </w:rPr>
        <w:t>подведение итогов реализации программы перехода на эффективный режим функционирования,</w:t>
      </w:r>
      <w:r w:rsidR="002E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8B2">
        <w:rPr>
          <w:rFonts w:ascii="Times New Roman" w:hAnsi="Times New Roman" w:cs="Times New Roman"/>
          <w:color w:val="000000"/>
          <w:sz w:val="28"/>
          <w:szCs w:val="28"/>
        </w:rPr>
        <w:t>распространение опыта работы</w:t>
      </w:r>
    </w:p>
    <w:p w:rsidR="006E09A8" w:rsidRPr="00C648B2" w:rsidRDefault="002605DA" w:rsidP="002605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6E09A8"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Организация и контроль выполнения Программы</w:t>
      </w:r>
    </w:p>
    <w:p w:rsidR="009C3A41" w:rsidRPr="00C648B2" w:rsidRDefault="009C3A41" w:rsidP="009C3A41">
      <w:pPr>
        <w:suppressAutoHyphens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осуществления руководства и контроля над выполнением данной Программы</w:t>
      </w:r>
    </w:p>
    <w:p w:rsidR="009C3A41" w:rsidRPr="00C648B2" w:rsidRDefault="009C3A41" w:rsidP="002E2D8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 реализацией Программой осуществляется на уровне педагогического совета и общешкольное родительского комитета и управляющего совета школы.</w:t>
      </w:r>
    </w:p>
    <w:p w:rsidR="002E2D8D" w:rsidRDefault="009C3A41" w:rsidP="002E2D8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Отслеживание и корректировка основных шагов реализации Программы потребуют организации мониторинга перехода в эффективный режим работы,</w:t>
      </w:r>
      <w:r w:rsidR="002E2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подразумевает: систематический сбор, обработку, анализ и распространение информации о реализации Программы, ориентированной на информационное обеспечение управления процессом, позволяющей судить о его состоянии в любой момент времени и дающей возможность прогнозировать его развитие.</w:t>
      </w:r>
    </w:p>
    <w:p w:rsidR="002E2D8D" w:rsidRDefault="009C3A41" w:rsidP="002E2D8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мониторинга </w:t>
      </w:r>
      <w:r w:rsidRPr="00C648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– 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соответствие реальных шагов перехода в эффективный режим работы школы плану реализации.</w:t>
      </w:r>
    </w:p>
    <w:p w:rsidR="00A17981" w:rsidRDefault="009C3A41" w:rsidP="00A1798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Содержание мониторинга </w:t>
      </w:r>
      <w:proofErr w:type="gramStart"/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роки реализации Программы,</w:t>
      </w:r>
      <w:r w:rsidR="002E2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семинаров; результаты ОГЭ, анкетирование, интервьюирование, диагностика адаптации участников образовательного процесса в переходный период.</w:t>
      </w:r>
    </w:p>
    <w:p w:rsidR="00A17981" w:rsidRDefault="009C3A41" w:rsidP="00A1798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Периодичность </w:t>
      </w:r>
      <w:r w:rsidRPr="00C648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– 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раза в год.</w:t>
      </w:r>
    </w:p>
    <w:p w:rsidR="00A17981" w:rsidRDefault="009C3A41" w:rsidP="00A1798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Объекты мониторинга:</w:t>
      </w:r>
    </w:p>
    <w:p w:rsidR="00A17981" w:rsidRDefault="009C3A41" w:rsidP="00A1798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Обучающиеся.</w:t>
      </w:r>
    </w:p>
    <w:p w:rsidR="00A17981" w:rsidRDefault="009C3A41" w:rsidP="00A1798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Родители (законные представители).</w:t>
      </w:r>
    </w:p>
    <w:p w:rsidR="00A17981" w:rsidRDefault="009C3A41" w:rsidP="00A1798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Учителя, классные руководители.</w:t>
      </w:r>
    </w:p>
    <w:p w:rsidR="009C3A41" w:rsidRPr="00C648B2" w:rsidRDefault="009C3A41" w:rsidP="00A1798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Руководитель образовательного учреждения.</w:t>
      </w:r>
    </w:p>
    <w:p w:rsidR="009C3A41" w:rsidRPr="00C648B2" w:rsidRDefault="009C3A41" w:rsidP="009C3A4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управление реализацией Программы осуществляется директором школы.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направлениям Программы закрепляется за заместителем директора школы.</w:t>
      </w:r>
      <w:r w:rsidR="00A17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программы производится Педагогическим советом.</w:t>
      </w:r>
    </w:p>
    <w:p w:rsidR="002605DA" w:rsidRPr="00A17981" w:rsidRDefault="009C3A41" w:rsidP="00A1798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Стороной, заинтересованной в данной информации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полученной в ходе реализации Программы, являются муниципальные и региональные органы управления образованием. </w:t>
      </w: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52DFD" w:rsidRDefault="00852DFD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E09A8" w:rsidRPr="00C648B2" w:rsidRDefault="008E5AEC" w:rsidP="00A17981">
      <w:pPr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gramStart"/>
      <w:r w:rsidRPr="00C648B2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lastRenderedPageBreak/>
        <w:t>I</w:t>
      </w:r>
      <w:r w:rsidR="006E09A8" w:rsidRPr="00C648B2">
        <w:rPr>
          <w:rFonts w:ascii="Times New Roman" w:eastAsia="Arial" w:hAnsi="Times New Roman" w:cs="Times New Roman"/>
          <w:b/>
          <w:color w:val="000000"/>
          <w:sz w:val="28"/>
          <w:szCs w:val="28"/>
        </w:rPr>
        <w:t>. ОРГАНИЗАЦИОННЫЙ РАЗДЕЛ.</w:t>
      </w:r>
      <w:proofErr w:type="gramEnd"/>
    </w:p>
    <w:p w:rsidR="006E09A8" w:rsidRPr="00C648B2" w:rsidRDefault="006E09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A8" w:rsidRPr="00A17981" w:rsidRDefault="006E09A8" w:rsidP="00A17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ПРОГРАММЫ</w:t>
      </w:r>
    </w:p>
    <w:tbl>
      <w:tblPr>
        <w:tblW w:w="0" w:type="auto"/>
        <w:tblInd w:w="-1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70"/>
        <w:gridCol w:w="4763"/>
        <w:gridCol w:w="6877"/>
      </w:tblGrid>
      <w:tr w:rsidR="006E09A8" w:rsidRPr="00C648B2">
        <w:tc>
          <w:tcPr>
            <w:tcW w:w="3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программы</w:t>
            </w:r>
          </w:p>
        </w:tc>
        <w:tc>
          <w:tcPr>
            <w:tcW w:w="4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Компоненты совместной деятельности</w:t>
            </w:r>
          </w:p>
        </w:tc>
        <w:tc>
          <w:tcPr>
            <w:tcW w:w="6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Содержательная характеристика компонентов деятельности</w:t>
            </w:r>
          </w:p>
        </w:tc>
      </w:tr>
      <w:tr w:rsidR="006E09A8" w:rsidRPr="00C648B2">
        <w:tc>
          <w:tcPr>
            <w:tcW w:w="387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этап</w:t>
            </w:r>
            <w:r w:rsidR="0085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Разработка Программы повышения качества образования.</w:t>
            </w:r>
          </w:p>
        </w:tc>
        <w:tc>
          <w:tcPr>
            <w:tcW w:w="6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социального заказа школе (анкетирование родителей, учащихся).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Постановка целей и их конкретизация.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</w:tr>
      <w:tr w:rsidR="006E09A8" w:rsidRPr="00C648B2">
        <w:tc>
          <w:tcPr>
            <w:tcW w:w="387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Создание условий необходимых для разработки и освоения Программы.</w:t>
            </w:r>
          </w:p>
        </w:tc>
        <w:tc>
          <w:tcPr>
            <w:tcW w:w="6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Овладение методами изучения личности ребенка, выявление потенциала школьников.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Кадровое обеспечение реализации программы.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Разработка необходимого учебно-методического комплекса.</w:t>
            </w:r>
          </w:p>
        </w:tc>
      </w:tr>
      <w:tr w:rsidR="006E09A8" w:rsidRPr="00C648B2">
        <w:tc>
          <w:tcPr>
            <w:tcW w:w="387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этап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Работа по получению сводных диагностических данных по школе, в том числе по изучению личности ребенка, выявлению интеллектуального потенциала и способностей школьников, качества системы управления, проблем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педагогического корпуса.</w:t>
            </w:r>
          </w:p>
        </w:tc>
        <w:tc>
          <w:tcPr>
            <w:tcW w:w="6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Выявление способностей школьников.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Индивидуальная оценка развития личности, возможностей и способностей школьников.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Диагностика профессиональных затруднений педагогов.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4.Формирование системы управления качеством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в школе.</w:t>
            </w:r>
          </w:p>
        </w:tc>
      </w:tr>
      <w:tr w:rsidR="006E09A8" w:rsidRPr="00C648B2">
        <w:tc>
          <w:tcPr>
            <w:tcW w:w="387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Развитие творческих и интеллектуальных способностей школьников всех возрастных групп, повышение качества обучения и образования.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 w:rsidP="00447E21">
            <w:pPr>
              <w:numPr>
                <w:ilvl w:val="0"/>
                <w:numId w:val="13"/>
              </w:numPr>
              <w:tabs>
                <w:tab w:val="clear" w:pos="720"/>
              </w:tabs>
              <w:snapToGrid w:val="0"/>
              <w:spacing w:after="150" w:line="240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 коррекции индивидуальных образовательных маршрутов школьников.</w:t>
            </w:r>
          </w:p>
          <w:p w:rsidR="006E09A8" w:rsidRPr="00C648B2" w:rsidRDefault="006E09A8" w:rsidP="00447E21">
            <w:pPr>
              <w:numPr>
                <w:ilvl w:val="0"/>
                <w:numId w:val="13"/>
              </w:numPr>
              <w:tabs>
                <w:tab w:val="clear" w:pos="720"/>
              </w:tabs>
              <w:spacing w:after="150" w:line="240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 педагогов.</w:t>
            </w:r>
          </w:p>
          <w:p w:rsidR="006E09A8" w:rsidRPr="00C648B2" w:rsidRDefault="006E09A8" w:rsidP="00447E21">
            <w:pPr>
              <w:numPr>
                <w:ilvl w:val="0"/>
                <w:numId w:val="13"/>
              </w:numPr>
              <w:tabs>
                <w:tab w:val="clear" w:pos="720"/>
              </w:tabs>
              <w:spacing w:after="150" w:line="240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работы методической службы школы</w:t>
            </w:r>
          </w:p>
          <w:p w:rsidR="006E09A8" w:rsidRPr="00C648B2" w:rsidRDefault="006E09A8" w:rsidP="00447E21">
            <w:pPr>
              <w:numPr>
                <w:ilvl w:val="0"/>
                <w:numId w:val="13"/>
              </w:numPr>
              <w:tabs>
                <w:tab w:val="clear" w:pos="720"/>
              </w:tabs>
              <w:spacing w:after="150" w:line="240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научно-практических конференций, интеллектуальных марафонов, творческих конкурсов.</w:t>
            </w:r>
          </w:p>
          <w:p w:rsidR="006E09A8" w:rsidRPr="00C648B2" w:rsidRDefault="006E09A8" w:rsidP="00447E21">
            <w:pPr>
              <w:numPr>
                <w:ilvl w:val="0"/>
                <w:numId w:val="13"/>
              </w:numPr>
              <w:tabs>
                <w:tab w:val="clear" w:pos="720"/>
              </w:tabs>
              <w:spacing w:after="150" w:line="240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программ исследовательской деятельности,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предусматривающим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групповые и индивидуальные занятия.</w:t>
            </w:r>
          </w:p>
          <w:p w:rsidR="006E09A8" w:rsidRPr="00C648B2" w:rsidRDefault="006E09A8" w:rsidP="00447E21">
            <w:pPr>
              <w:numPr>
                <w:ilvl w:val="0"/>
                <w:numId w:val="13"/>
              </w:numPr>
              <w:tabs>
                <w:tab w:val="clear" w:pos="720"/>
              </w:tabs>
              <w:spacing w:after="150" w:line="240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родительского сообщества.</w:t>
            </w:r>
          </w:p>
          <w:p w:rsidR="006E09A8" w:rsidRPr="00C648B2" w:rsidRDefault="006E09A8" w:rsidP="00447E21">
            <w:pPr>
              <w:numPr>
                <w:ilvl w:val="0"/>
                <w:numId w:val="13"/>
              </w:numPr>
              <w:tabs>
                <w:tab w:val="clear" w:pos="720"/>
              </w:tabs>
              <w:spacing w:after="150" w:line="240" w:lineRule="auto"/>
              <w:ind w:left="315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банка данных по вопросам оценки качества образования.</w:t>
            </w:r>
          </w:p>
        </w:tc>
      </w:tr>
      <w:tr w:rsidR="006E09A8" w:rsidRPr="00C648B2">
        <w:trPr>
          <w:trHeight w:val="120"/>
        </w:trPr>
        <w:tc>
          <w:tcPr>
            <w:tcW w:w="3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этап</w:t>
            </w:r>
          </w:p>
        </w:tc>
        <w:tc>
          <w:tcPr>
            <w:tcW w:w="4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деятельности по реализации целей и задач Программы, оценка ее результативности, оформление результатов.</w:t>
            </w:r>
          </w:p>
        </w:tc>
        <w:tc>
          <w:tcPr>
            <w:tcW w:w="68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Обработка всех данных, сравнение результатов, полученных в ходе реализации Программы.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Корректировка, обработка Программы в соответствии с полученными результатами.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Подведение итогов на педагогическом и общественном совете школы.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Обобщение и описание хода и результатов, полученных в ходе реализации Программы.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Отчет по реализации Программы.</w:t>
            </w:r>
          </w:p>
        </w:tc>
      </w:tr>
    </w:tbl>
    <w:p w:rsidR="006E09A8" w:rsidRPr="00C648B2" w:rsidRDefault="006E09A8" w:rsidP="00A17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09A8" w:rsidRPr="00C648B2" w:rsidRDefault="006E09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программных мероприятий</w:t>
      </w:r>
    </w:p>
    <w:tbl>
      <w:tblPr>
        <w:tblW w:w="0" w:type="auto"/>
        <w:tblInd w:w="-1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0"/>
        <w:gridCol w:w="2591"/>
        <w:gridCol w:w="6229"/>
        <w:gridCol w:w="3402"/>
        <w:gridCol w:w="2706"/>
      </w:tblGrid>
      <w:tr w:rsidR="006E09A8" w:rsidRPr="00C648B2">
        <w:trPr>
          <w:trHeight w:val="705"/>
        </w:trPr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6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Цели, задачи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2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E09A8" w:rsidRPr="00C648B2">
        <w:trPr>
          <w:trHeight w:val="255"/>
        </w:trPr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мониторинговых исследований в работе по повышению качества образования: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образовательных результатов учащихся;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-уровня профессионализма педагогов;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-системы управления качеством образования.</w:t>
            </w:r>
          </w:p>
        </w:tc>
        <w:tc>
          <w:tcPr>
            <w:tcW w:w="6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заместителей директора: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Обеспечить возможность последовательного контроля достижения обучающимися необходимого уровня в овладении конкретным содержанием обязательного минимума образования по предметам на том или ином этапе обучения и объективной сравнительной картины обученности обучающихся по отдельным предметам по классам, по школе и в динамике за несколько лет, повышение уровня обученности обучающихся, коррекция методических приемов и форм организации деятельности обучающихся, используемых учителем.</w:t>
            </w:r>
            <w:proofErr w:type="gramEnd"/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Отследить уровень качественной успеваемости по предметам, результатов государственной итоговой аттестации, успешности внеурочной деятельности обучающихся, коррекция методических приемов и форм организации деятельности обучающихся, повышающих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уровень качества знаний.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учителей-предметников: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Выявить уровень усвоения темы, раздела, учебного предмета и рассмотреть динамику его усвоения от уровня к уровню.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Определить типичные ошибки в освоении предметных результатов и проследить влияние данных ошибок на результативность обучения на последующих уровнях.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Определить значимые психолого-педагогические факторы, влияющие на уровень обученности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результате своевременного выявления пробелов в освоении предметных результатов обучающихся, профессиональных затруднений по данной проблеме у учителей предупреждение дальнейших негативных тенденций в образовательном процессе.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09A8" w:rsidRPr="00C648B2">
        <w:trPr>
          <w:trHeight w:val="255"/>
        </w:trPr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системы управления качеством образования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 w:rsidP="00447E21">
            <w:pPr>
              <w:numPr>
                <w:ilvl w:val="0"/>
                <w:numId w:val="21"/>
              </w:num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единую систему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      </w:r>
          </w:p>
          <w:p w:rsidR="006E09A8" w:rsidRPr="00C648B2" w:rsidRDefault="006E09A8" w:rsidP="00447E21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повысить профессиональную компетенцию педагогических кадров как необходимого условия обеспечения современного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качества образования;</w:t>
            </w:r>
          </w:p>
          <w:p w:rsidR="006E09A8" w:rsidRPr="00C648B2" w:rsidRDefault="006E09A8" w:rsidP="00447E21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и развить потребности общественности в участии в управлении образовательным учреждением, активное вовлечение органов самоуправления в управление качеством образования;</w:t>
            </w:r>
          </w:p>
          <w:p w:rsidR="006E09A8" w:rsidRPr="00C648B2" w:rsidRDefault="006E09A8" w:rsidP="00447E21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систему сетевой организации управления качеством образования на основе принципов взаимодействия, социального партнерства;</w:t>
            </w:r>
          </w:p>
          <w:p w:rsidR="00A17981" w:rsidRDefault="006E09A8" w:rsidP="00447E21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выявить факторы, влияющие на качество образования и принятие обоснованных управленческих решений;</w:t>
            </w:r>
          </w:p>
          <w:p w:rsidR="006E09A8" w:rsidRPr="00A17981" w:rsidRDefault="006E09A8" w:rsidP="00447E21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7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и апробировать систему оценки эффективности управления качеством образования в образовательном учреждении.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Создана инструментальная модель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внутришкольной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 управления качеством образования, способствующая инновационному развитию образовательной среды учреждения,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обеспечивающей удовлетворение образовательных потребностей личности, общества и государства</w:t>
            </w:r>
          </w:p>
          <w:p w:rsidR="006E09A8" w:rsidRPr="00C648B2" w:rsidRDefault="006E09A8" w:rsidP="00447E2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эффективности и результативности управленческой деятельности</w:t>
            </w:r>
          </w:p>
          <w:p w:rsidR="006E09A8" w:rsidRPr="00C648B2" w:rsidRDefault="006E09A8" w:rsidP="00447E21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2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школы</w:t>
            </w:r>
          </w:p>
        </w:tc>
      </w:tr>
      <w:tr w:rsidR="006E09A8" w:rsidRPr="00C648B2">
        <w:trPr>
          <w:trHeight w:val="255"/>
        </w:trPr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кадрами по развитию и совершенствованию педагогического мастерства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 w:rsidP="00447E21">
            <w:pPr>
              <w:numPr>
                <w:ilvl w:val="0"/>
                <w:numId w:val="12"/>
              </w:num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Определить оптимальный методический и технологический ресурс для педагогов</w:t>
            </w:r>
          </w:p>
          <w:p w:rsidR="006E09A8" w:rsidRPr="00C648B2" w:rsidRDefault="006E09A8" w:rsidP="00447E21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всех участников образовательного процесса на его качество, т.е. всеобщая ориентация, культ качества в коллективе (мотивированы должны быть не только обучающиеся, но и учителя, родители).</w:t>
            </w:r>
          </w:p>
          <w:p w:rsidR="006E09A8" w:rsidRPr="00C648B2" w:rsidRDefault="006E09A8" w:rsidP="00447E21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Раскрытие конкретного опыта работы по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достижению более высоких показателей качества, востребованных учеником, родителями, учителем и руководителем школы, социумом.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 w:rsidP="00447E21">
            <w:pPr>
              <w:numPr>
                <w:ilvl w:val="0"/>
                <w:numId w:val="16"/>
              </w:num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квалификации педагогических работников.</w:t>
            </w:r>
          </w:p>
          <w:p w:rsidR="006E09A8" w:rsidRPr="00C648B2" w:rsidRDefault="006E09A8" w:rsidP="00447E21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 школе «копилки» передового опыта педагогов.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 ШМО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09A8" w:rsidRPr="00C648B2">
        <w:trPr>
          <w:trHeight w:val="240"/>
        </w:trPr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учебной мотивации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 w:rsidP="00447E21">
            <w:pPr>
              <w:numPr>
                <w:ilvl w:val="0"/>
                <w:numId w:val="20"/>
              </w:num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сформировать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познавательные мотивы;</w:t>
            </w:r>
          </w:p>
          <w:p w:rsidR="006E09A8" w:rsidRPr="00C648B2" w:rsidRDefault="006E09A8" w:rsidP="00447E2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удержанию внутренней позиции ученика;</w:t>
            </w:r>
          </w:p>
          <w:p w:rsidR="006E09A8" w:rsidRPr="00C648B2" w:rsidRDefault="006E09A8" w:rsidP="00447E2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продолжить формирование коммуникативных навыков сотрудничества в общении со сверстниками, необходимые для успешного протекания процесса обучения;</w:t>
            </w:r>
          </w:p>
          <w:p w:rsidR="006E09A8" w:rsidRPr="00C648B2" w:rsidRDefault="006E09A8" w:rsidP="00447E2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повысить уверенность в себе и развивать самостоятельность;</w:t>
            </w:r>
          </w:p>
          <w:p w:rsidR="006E09A8" w:rsidRPr="00C648B2" w:rsidRDefault="006E09A8" w:rsidP="00447E2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самосознание и адекватную самооценку;</w:t>
            </w:r>
          </w:p>
          <w:p w:rsidR="006E09A8" w:rsidRPr="00C648B2" w:rsidRDefault="006E09A8" w:rsidP="00447E2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обеспечить атмосферу эмоционального принятия, снижающей чувства беспокойства и тревоги в ситуациях обучения и общения;</w:t>
            </w:r>
          </w:p>
          <w:p w:rsidR="006E09A8" w:rsidRPr="00C648B2" w:rsidRDefault="006E09A8" w:rsidP="00447E21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рефлексию, возвращение чувства ответственности за результаты деятельности, воспитание воли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 w:rsidP="00447E21">
            <w:pPr>
              <w:numPr>
                <w:ilvl w:val="0"/>
                <w:numId w:val="15"/>
              </w:num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мотивационной готовности школьников к обучению</w:t>
            </w:r>
          </w:p>
          <w:p w:rsidR="006E09A8" w:rsidRPr="00C648B2" w:rsidRDefault="006E09A8" w:rsidP="00447E21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"внутренней позиции ученика"</w:t>
            </w:r>
          </w:p>
          <w:p w:rsidR="006E09A8" w:rsidRPr="00C648B2" w:rsidRDefault="006E09A8" w:rsidP="00447E21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возникновение эмоционально - положительного отношения к школе</w:t>
            </w:r>
          </w:p>
          <w:p w:rsidR="006E09A8" w:rsidRPr="00C648B2" w:rsidRDefault="006E09A8" w:rsidP="00447E21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уровень самосознания.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E09A8" w:rsidRPr="00C648B2" w:rsidRDefault="006E09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A8" w:rsidRPr="00C648B2" w:rsidRDefault="006E09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педагогического коллектива школы с </w:t>
      </w:r>
      <w:proofErr w:type="gramStart"/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повышению качества образования</w:t>
      </w:r>
    </w:p>
    <w:p w:rsidR="006E09A8" w:rsidRPr="00C648B2" w:rsidRDefault="006E09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11"/>
        <w:gridCol w:w="6237"/>
        <w:gridCol w:w="6110"/>
      </w:tblGrid>
      <w:tr w:rsidR="006E09A8" w:rsidRPr="00C648B2">
        <w:tc>
          <w:tcPr>
            <w:tcW w:w="3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и ее причина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качества обучения</w:t>
            </w:r>
          </w:p>
        </w:tc>
        <w:tc>
          <w:tcPr>
            <w:tcW w:w="6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6E09A8" w:rsidRPr="00C648B2">
        <w:tc>
          <w:tcPr>
            <w:tcW w:w="3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Наличие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переведенных условно.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На основе анализа результатов работы за предыдущий год составление плана работы с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неуспевающими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обучающимися, составление индивидуальных маршрутов обучения для учащихся «группы риска».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Выявление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обладающих низкими способностями освоения ООП.</w:t>
            </w:r>
          </w:p>
        </w:tc>
        <w:tc>
          <w:tcPr>
            <w:tcW w:w="6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Устранение неуспеваемости.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Повышение качества знаний обучающихся.</w:t>
            </w:r>
          </w:p>
        </w:tc>
      </w:tr>
      <w:tr w:rsidR="006E09A8" w:rsidRPr="00C648B2">
        <w:tc>
          <w:tcPr>
            <w:tcW w:w="3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Недостаточная готовность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продолжению обучения в школе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преемственности при переходе на 2-й уровень обучения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 w:rsidP="00C04C6C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обучающихся к государственной итоговой аттестации.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Знакомство классных руководителей с новыми учащимися, составление социальных паспортов, выяснение индивидуальных способностей и потребностей каждого ученика.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Обмен педагогическим опытом в форме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взаимопосещения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6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Активизация мотивации обучения.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Знакомство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нормами и правилами проведения ГИА.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Адаптация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учебному труду.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Повышение мотивации к обучению. Формирование духа взаимопомощи и поддержки в коллективе школьников.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Рациональная организация повторения изученного материала. Ликвидация пробелов в знаниях обучающихся, повышение качества знаний.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Повышение имиджа школы.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 Повышение качества преподавания, за счет знакомства с педагогическими приемами своих коллег.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Быстрое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безболезненное адаптация к новым предметам.</w:t>
            </w:r>
          </w:p>
        </w:tc>
      </w:tr>
      <w:tr w:rsidR="006E09A8" w:rsidRPr="00C648B2">
        <w:tc>
          <w:tcPr>
            <w:tcW w:w="3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Возникновение пробелов в знаниях и трудности в освоении отдельных тем у некоторых обучающихся, снижение учебной мотивации.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результатов текущего контроля.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Консультации по запросам обучающихся и родителей.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педагогами курсов повышения квалификации, внешкольных семинаров и круглых столов.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Подготовка обучающихся выпускных классов к государственной итоговой аттестации в формате ОГЭ. Проведение диагностических работ и мониторинговых работ.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Развитие у обучающихся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знаний.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Организация работы по восполнению знаний учащихся.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Повышение качества преподавания.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Разработка программы подготовки выпускников к ОГЭ.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Психологическая готовность к сдаче ОГЭ. Создание максимальной ситуации успеха в ГИА.</w:t>
            </w:r>
          </w:p>
        </w:tc>
      </w:tr>
      <w:tr w:rsidR="006E09A8" w:rsidRPr="00C648B2">
        <w:tc>
          <w:tcPr>
            <w:tcW w:w="3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Возможная неблагоприятная оценочная ситуация для отдельных учащихся в связи с предстоящей аттестацией за четверть, полугодие.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Наличие отдельных учащихся, имеющих отставание в учебе и резервы в повышении успеваемости.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1.Организация дополнительных занятий с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имеющими спорные оценки по предмету, а так же со слабоуспевающими.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Анализ итогов четверти (полугодия).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Проведение диагностических работ и мониторинговых работ.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Ознакомление родителей с итогами успеваемости обучающихся за четверть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(полугодие).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Сокращение числа обучающихся окончивших четверть (полугодие) с одной «3» или «4».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Возрастание престижа знаний в детском коллективе.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Развитие коммуникативных навыков и навыков презентовать себя.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Активизация контроля родителей за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успеваемостью своих детей.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Повышение качества преподавания (обмен опытом, работа в творческих группах).</w:t>
            </w:r>
          </w:p>
        </w:tc>
      </w:tr>
      <w:tr w:rsidR="006E09A8" w:rsidRPr="00C648B2">
        <w:tc>
          <w:tcPr>
            <w:tcW w:w="3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Недостаточная информация о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накопляемости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качестве оценок. Необходимость знакомства родителей с итогами полугодия.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Оперативная связь с родителями посредством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ведением дневников, индивидуальная работа с родителями.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Создание групп «взаимопомощи»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среди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обучающихся для помощи слабоуспевающим.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Консультирование обучающихся выпускных классов по вопросам ОГЭ.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Посещение педагогами курсов повышения квалификации, семинаров, круглых столов по вопросам подготовки к ОГЭ.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Подготовка обучающихся выпускных классов к государственной итоговой аттестации в форме ОГЭ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Проведение диагностических работ и мониторинговых работ.</w:t>
            </w:r>
          </w:p>
        </w:tc>
        <w:tc>
          <w:tcPr>
            <w:tcW w:w="6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Повышение мотивации учения у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слабоуспевающих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Активизация контроля родителей за успеваемостью своих детей.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Выяснение причин пробелов в знаниях у учащихся и ликвидация данных пробелов.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Повышение качества подготовки к ОГЭ.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Психологическая готовность к сдаче ОГЭ.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Создание максимальной ситуации успеха в аттестации</w:t>
            </w:r>
          </w:p>
        </w:tc>
      </w:tr>
      <w:tr w:rsidR="006E09A8" w:rsidRPr="00C648B2">
        <w:tc>
          <w:tcPr>
            <w:tcW w:w="3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Недостаточное внимание к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 высокой мотивацией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(одарённые дети)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престижа активной познавательной деятельности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Консультирование по вопросам ОГЭ.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Проведение предметных недель.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педагогами курсов повышения квалификации, семинаров, круглых 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Проведение репетиционных экзаменов на разных уровнях по разным предметам учебного плана.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Обмен педагогическим опытом в форме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взаимопосещения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Работа методических объединений, проблемных и творческих групп.</w:t>
            </w:r>
          </w:p>
        </w:tc>
        <w:tc>
          <w:tcPr>
            <w:tcW w:w="6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Возрастание престижа знаний в коллективе обучающихся. Увеличение числа мотивированных обучающихся (либо сохранение их числа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постоянным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Создание максимальной ситуации успеха. Повышение качества знаний.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Возрастание престижа знаний в детском коллективе.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Повышение качества подготовки к ОГЭ.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Совершенствование коммуникативных и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презентативных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навыков. Повышение качества знаний по отдельным предметам и развитие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знаний.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Повышение качества преподавания учителей через ознакомление с педагогическим опытом своих коллег.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Повышение качества уроков.</w:t>
            </w:r>
          </w:p>
        </w:tc>
      </w:tr>
      <w:tr w:rsidR="006E09A8" w:rsidRPr="00C648B2">
        <w:tc>
          <w:tcPr>
            <w:tcW w:w="3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обучающихся, испытывающих утомление от учебных нагрузок.</w:t>
            </w:r>
            <w:proofErr w:type="gramEnd"/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объема домашних заданий.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Подготовка обучающихся выпускных классов к государственной итоговой аттестации в форме ОГЭ.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Консультирование по вопросам ОГЭ. Проведение репетиционных экзаменов по плану по разным предметам учебного плана.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Обмен педагогическим опытом в форме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взаимопосещения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Анализ результатов диагностических работ.</w:t>
            </w:r>
          </w:p>
        </w:tc>
        <w:tc>
          <w:tcPr>
            <w:tcW w:w="6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Возможное облегчение учебного труда для быстро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утомляющихся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обучающихся.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Психологическая готовность к сдаче ОГЭ. Создание максимальной ситуации успеха в аттестации.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Повышение качества знаний.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Корректировка программы подготовки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успешной сдачи ОГЭ.</w:t>
            </w:r>
          </w:p>
        </w:tc>
      </w:tr>
      <w:tr w:rsidR="006E09A8" w:rsidRPr="00C648B2">
        <w:tc>
          <w:tcPr>
            <w:tcW w:w="3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 Недостаточно прочное освоение учебного материала, пройденного за год.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Организация текущего повторения материала, пройденного за год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Подготовка обучающихся выпускных классов к государственной итоговой аттестации в формате ОГЭ.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Консультирование по вопросам ОГЭ.</w:t>
            </w:r>
          </w:p>
        </w:tc>
        <w:tc>
          <w:tcPr>
            <w:tcW w:w="6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Актуализация материала тем, пройденных за год. Более прочное закрепление материала.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Психологическая готовность к сдаче ОГЭ. Создание максимальной ситуации успеха в ГИА.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Повышение качества знаний.</w:t>
            </w:r>
          </w:p>
        </w:tc>
      </w:tr>
      <w:tr w:rsidR="006E09A8" w:rsidRPr="00C648B2">
        <w:tc>
          <w:tcPr>
            <w:tcW w:w="3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Низкое качество результатов ГИА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Подготовка обучающихся выпускных классов к государственной итоговой аттестации в форме ОГЭ (в том числе психологическая).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Анализ результатов ГИА.</w:t>
            </w:r>
          </w:p>
        </w:tc>
        <w:tc>
          <w:tcPr>
            <w:tcW w:w="6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Повышение успеваемости и качества ГИА в форме ОГЭ.</w:t>
            </w:r>
          </w:p>
          <w:p w:rsidR="006E09A8" w:rsidRPr="00C648B2" w:rsidRDefault="006E0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Совершенствование программы подготовки к ОГЭ.</w:t>
            </w:r>
          </w:p>
        </w:tc>
      </w:tr>
    </w:tbl>
    <w:p w:rsidR="006E09A8" w:rsidRPr="00C648B2" w:rsidRDefault="006E09A8" w:rsidP="005F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A8" w:rsidRPr="005F53FE" w:rsidRDefault="006E09A8" w:rsidP="005F5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и показатели системы оценки качества образования в школе</w:t>
      </w:r>
    </w:p>
    <w:p w:rsidR="006E09A8" w:rsidRPr="00C648B2" w:rsidRDefault="006E09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оценки качества образования включает в себя комплекс критериев и показателей, которые в полной мере будут соответствовать задачам повышения качества образования школы.</w:t>
      </w:r>
    </w:p>
    <w:p w:rsidR="006E09A8" w:rsidRPr="00C648B2" w:rsidRDefault="006E09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44"/>
        <w:gridCol w:w="8720"/>
        <w:gridCol w:w="3911"/>
      </w:tblGrid>
      <w:tr w:rsidR="006E09A8" w:rsidRPr="00C648B2">
        <w:tc>
          <w:tcPr>
            <w:tcW w:w="2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результат</w:t>
            </w:r>
          </w:p>
        </w:tc>
      </w:tr>
      <w:tr w:rsidR="006E09A8" w:rsidRPr="00C648B2">
        <w:tc>
          <w:tcPr>
            <w:tcW w:w="25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Оценка качества образовательных результатов</w:t>
            </w: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государственной итоговой аттестации выпускников 9 классов.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Справка, выступление на Педагогическом совете, таблица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текущей, промежуточной аттестации обучающихся 1-9 классов.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Справка, таблицы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мониторинговых исследований обученности и адаптации учащихся:</w:t>
            </w:r>
          </w:p>
          <w:p w:rsidR="006E09A8" w:rsidRPr="00C648B2" w:rsidRDefault="006E09A8" w:rsidP="00447E2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1-х классов (ФГОС: сохранение и поддержка индивидуальности ребенка, выявление учащихся 1-ых классов «группы риска»)</w:t>
            </w:r>
          </w:p>
          <w:p w:rsidR="006E09A8" w:rsidRPr="00C648B2" w:rsidRDefault="006E09A8" w:rsidP="00447E21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 классов (сохранение и поддержка индивидуальности ребенка)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Аналитические</w:t>
            </w: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справки</w:t>
            </w: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Результативность мониторингового исследования образовательных достижений обучающихся на разных этапах обучения.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обучающегося, класса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промежуточной оценки предметных и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результатов 1-9-х классов.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</w:t>
            </w: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Удовлетворенность родителей качеством образовательных результатов.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год</w:t>
            </w: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6E09A8" w:rsidRPr="00C648B2">
        <w:tc>
          <w:tcPr>
            <w:tcW w:w="25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Оценка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качества </w:t>
            </w:r>
            <w:proofErr w:type="gramStart"/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сформирован</w:t>
            </w:r>
            <w:proofErr w:type="gramEnd"/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ности</w:t>
            </w:r>
            <w:proofErr w:type="spellEnd"/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обязатель</w:t>
            </w:r>
            <w:proofErr w:type="spellEnd"/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ных</w:t>
            </w:r>
            <w:proofErr w:type="spellEnd"/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результатов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Стартовый (входной) - определяется степень устойчивости предметных результатов освоения программ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  намечаются  меры  по устранению выявленных пробелов в процессе повторения материала прошлых лет.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на заседаниях МО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  (тематический, полугодовой)  отслеживается динамика  обученности  обучающихся,  корректируется  деятельность  учителя  и учеников для предупреждения неуспеваемости.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на заседаниях МО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Промежуточный  (годовой) - определяется уровень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предметных результатов освоения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gram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при  переходе  обучающихся  в  следующий  класс,  прогнозируется результативность дальнейшего обучения обучающихся, выявляются недостатки в работе, планировании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контроля на следующий  учебный год </w:t>
            </w: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предметам  и  классам,  по  которым  получены  неудовлетворительные  результаты.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Аналитическая</w:t>
            </w: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Тренировочные,  диагностические  мероприятия  разрабатываются  и  проводятся  учителями предметниками.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работы школы</w:t>
            </w: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Всероссийские проверочные работы.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 ВПР</w:t>
            </w:r>
          </w:p>
        </w:tc>
      </w:tr>
      <w:tr w:rsidR="006E09A8" w:rsidRPr="00C648B2">
        <w:tc>
          <w:tcPr>
            <w:tcW w:w="25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Оценка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качества деятельности педагогических кадров</w:t>
            </w: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курсовой подготовки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Квалификационная категория.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 работы МС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стаж.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Применяемые технологии.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 работы МС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  в  инновационной или  экспериментальной деятельности.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 работы МС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профессиональных конкурсах, методических выставках.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выполнения показателей эффективности деятельности муниципальных бюджетных общеобразовательных учреждений</w:t>
            </w:r>
            <w:proofErr w:type="gramEnd"/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передового педагогического опыта.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 работы МС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Публикация статей, методических материалов педагогических кадров в научных сборниках, журналах, СМИ,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интернет-ресурсах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т.д.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  <w:proofErr w:type="gram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выполнения показателей эффективности деятельности муниципальных бюджетных общеобразовательных учреждений</w:t>
            </w:r>
            <w:proofErr w:type="gramEnd"/>
          </w:p>
        </w:tc>
      </w:tr>
      <w:tr w:rsidR="006E09A8" w:rsidRPr="00C648B2">
        <w:tc>
          <w:tcPr>
            <w:tcW w:w="25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Оценка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качества инновационной деятельности</w:t>
            </w: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Публикация статей педагогических и руководящих кадров в научных сборниках, журналах, СМИ.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Подшивка публикаций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  в  научных  конференциях на федеральном, региональном, муниципальном уровнях.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Сводная информационная таблица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  отчета  по  результатам  инновационной и  опытно-экспериментальной деятельности.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справка на конец года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Комплектность оснащения учебного процесса.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 сводная таблица (в рамках предмета)</w:t>
            </w:r>
          </w:p>
        </w:tc>
      </w:tr>
      <w:tr w:rsidR="006E09A8" w:rsidRPr="00C648B2">
        <w:tc>
          <w:tcPr>
            <w:tcW w:w="25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Оценка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качества учебно-методического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обеспечения и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материально-технического оснащения </w:t>
            </w:r>
            <w:proofErr w:type="spellStart"/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образователь</w:t>
            </w:r>
            <w:proofErr w:type="spellEnd"/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ного</w:t>
            </w:r>
            <w:proofErr w:type="spellEnd"/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процесса</w:t>
            </w: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Учебники  или  учебники  с  электронными  приложениями  по  всем  предметам  и учебно-методической литературы к ним; печатные и электронные образовательные ресурсы.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УМК по предметам, по классам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Библиотека (читальный зал, </w:t>
            </w:r>
            <w:proofErr w:type="spellStart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медиатека</w:t>
            </w:r>
            <w:proofErr w:type="spellEnd"/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работающие средства для сканирования и распознавания, распечатки и копирования бумажных материалов).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  дополнительной  литературы  (детской,  художественной,  научно-методической, справочно-библиографической и периодической).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6E09A8" w:rsidRPr="00C648B2">
        <w:tc>
          <w:tcPr>
            <w:tcW w:w="25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4D34F4" w:rsidRDefault="006E09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кабинетов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кабинета</w:t>
            </w:r>
          </w:p>
        </w:tc>
      </w:tr>
      <w:tr w:rsidR="006E09A8" w:rsidRPr="00C648B2">
        <w:trPr>
          <w:trHeight w:val="1845"/>
        </w:trPr>
        <w:tc>
          <w:tcPr>
            <w:tcW w:w="2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4D34F4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Оценка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качества здоровье</w:t>
            </w:r>
          </w:p>
          <w:p w:rsidR="006E09A8" w:rsidRPr="004D34F4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сберегающей деятельности</w:t>
            </w:r>
          </w:p>
        </w:tc>
        <w:tc>
          <w:tcPr>
            <w:tcW w:w="8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Динамика показателей психологического климата в ОО.</w:t>
            </w:r>
          </w:p>
        </w:tc>
        <w:tc>
          <w:tcPr>
            <w:tcW w:w="3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E09A8" w:rsidRPr="00C648B2" w:rsidRDefault="006E09A8">
            <w:pPr>
              <w:snapToGri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справка по результатам анкетирования</w:t>
            </w: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6E09A8" w:rsidRPr="00C648B2" w:rsidRDefault="006E0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E09A8" w:rsidRPr="00C648B2" w:rsidRDefault="006E09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3FE" w:rsidRDefault="005F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53FE" w:rsidRDefault="005F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53FE" w:rsidRDefault="005F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53FE" w:rsidRDefault="005F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53FE" w:rsidRDefault="005F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2DFD" w:rsidRDefault="006E0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Обоснование устойчивости результатов программы после окончания его реализации, </w:t>
      </w:r>
    </w:p>
    <w:p w:rsidR="006E09A8" w:rsidRPr="00C648B2" w:rsidRDefault="006E0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включая механизмы его ресурсного обеспечения</w:t>
      </w:r>
    </w:p>
    <w:p w:rsidR="006E09A8" w:rsidRPr="00C648B2" w:rsidRDefault="006E0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09A8" w:rsidRPr="00C648B2" w:rsidRDefault="006E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Устойчивость результатов программы после окончания её реализации определяется:</w:t>
      </w:r>
    </w:p>
    <w:p w:rsidR="006E09A8" w:rsidRPr="00C648B2" w:rsidRDefault="006E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-целенаправленной, взаимосвязанной работой всех участников образовательного процесса;</w:t>
      </w:r>
    </w:p>
    <w:p w:rsidR="006E09A8" w:rsidRPr="00C648B2" w:rsidRDefault="006E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-повышением качества образования </w:t>
      </w:r>
      <w:proofErr w:type="gramStart"/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09A8" w:rsidRPr="00C648B2" w:rsidRDefault="006E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-переходом педагогов школы из группы пассивных созерцателей в группу убежденных единомышленников;</w:t>
      </w:r>
    </w:p>
    <w:p w:rsidR="006E09A8" w:rsidRPr="00C648B2" w:rsidRDefault="006E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-формированием системы учета индивидуальных особенностей каждого учащегося, его запросов, учебных возможностей;</w:t>
      </w:r>
    </w:p>
    <w:p w:rsidR="006E09A8" w:rsidRPr="00C648B2" w:rsidRDefault="006E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-закреплением в практике работы каждого учителя современных педагогических технологий и методик, направленных на повышение качества образования;</w:t>
      </w:r>
    </w:p>
    <w:p w:rsidR="006E09A8" w:rsidRPr="00C648B2" w:rsidRDefault="006E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-устойчивой системой самообразования педагогов;</w:t>
      </w:r>
    </w:p>
    <w:p w:rsidR="006E09A8" w:rsidRPr="00C648B2" w:rsidRDefault="006E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-положительной оценкой родительской общественности результатов программы;</w:t>
      </w:r>
    </w:p>
    <w:p w:rsidR="006E09A8" w:rsidRPr="00C648B2" w:rsidRDefault="006E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-удовлетворенностью всех участников образовательного процесса качеством образования;</w:t>
      </w:r>
    </w:p>
    <w:p w:rsidR="006E09A8" w:rsidRPr="004D34F4" w:rsidRDefault="006E09A8" w:rsidP="004D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8B2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-повышением мотивации школьников на результативное обучение и развитие.</w:t>
      </w:r>
    </w:p>
    <w:p w:rsidR="00D14599" w:rsidRPr="00C648B2" w:rsidRDefault="00D14599" w:rsidP="004D34F4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 реализации Программы</w:t>
      </w:r>
    </w:p>
    <w:p w:rsidR="00D14599" w:rsidRPr="00C648B2" w:rsidRDefault="00D14599" w:rsidP="004D34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Итогом реализации Программы является переход школы в эффективный режим работы.</w:t>
      </w:r>
    </w:p>
    <w:p w:rsidR="00D14599" w:rsidRPr="00C648B2" w:rsidRDefault="00D14599" w:rsidP="004D34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Нормативно-правовое обеспечение перехода: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14599" w:rsidRPr="00C648B2" w:rsidRDefault="00D14599" w:rsidP="00447E21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 механизм перехода школы в эффективный режим работы.</w:t>
      </w:r>
    </w:p>
    <w:p w:rsidR="00D14599" w:rsidRPr="00C648B2" w:rsidRDefault="00D14599" w:rsidP="00447E21">
      <w:pPr>
        <w:numPr>
          <w:ilvl w:val="0"/>
          <w:numId w:val="27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Внесены коррективы в нормативно-правовые документы.</w:t>
      </w:r>
    </w:p>
    <w:p w:rsidR="00D14599" w:rsidRPr="00C648B2" w:rsidRDefault="00D14599" w:rsidP="004D34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Организационно-педагогическое обеспечение перехода: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14599" w:rsidRPr="00C648B2" w:rsidRDefault="00D14599" w:rsidP="00447E21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Внедрена модель психолого-педагогического сопровождения </w:t>
      </w:r>
      <w:proofErr w:type="gramStart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4599" w:rsidRPr="00C648B2" w:rsidRDefault="00D14599" w:rsidP="00447E21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Организованы и проведены обучающие и тематические семинары с элементами тренинга для педагогических работников, родительской общественности.</w:t>
      </w:r>
    </w:p>
    <w:p w:rsidR="00D14599" w:rsidRPr="00C648B2" w:rsidRDefault="00D14599" w:rsidP="00447E21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 повысили уровень своей квалификации по методическим, информационным, психологически, </w:t>
      </w:r>
      <w:proofErr w:type="spellStart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профориентационным</w:t>
      </w:r>
      <w:proofErr w:type="spellEnd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аспектам. </w:t>
      </w:r>
    </w:p>
    <w:p w:rsidR="00D14599" w:rsidRDefault="00D14599" w:rsidP="00447E21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 мониторинг основных этапов и результатов эффективности реализации Программы.</w:t>
      </w:r>
    </w:p>
    <w:p w:rsidR="004D34F4" w:rsidRDefault="004D34F4" w:rsidP="004D34F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34F4" w:rsidRPr="00C648B2" w:rsidRDefault="004D34F4" w:rsidP="004D34F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4599" w:rsidRPr="00C648B2" w:rsidRDefault="00D14599" w:rsidP="00D1459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Научно-методическое обеспечение перехода: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14599" w:rsidRPr="00C648B2" w:rsidRDefault="00D14599" w:rsidP="00447E21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коллектив школы осуществляет психолого-педагогическое сопровождение обучающихся во взаимодействии с родителями (законными представителями, социальными партнёрами.</w:t>
      </w:r>
      <w:proofErr w:type="gramEnd"/>
    </w:p>
    <w:p w:rsidR="00D14599" w:rsidRPr="00C648B2" w:rsidRDefault="00D14599" w:rsidP="00447E21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Педагогические работники обучены новым педагогическим технологиям; ознакомлены с содержанием, методикой разработки профессиональных проб, проблемно-ситуативных заданий и др.</w:t>
      </w:r>
    </w:p>
    <w:p w:rsidR="00D14599" w:rsidRPr="00C648B2" w:rsidRDefault="00D14599" w:rsidP="00447E21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методические комплекты учителей – новаторов, необходимые для подготовки обучающихся к сдаче ОГЭ</w:t>
      </w:r>
      <w:proofErr w:type="gramStart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D14599" w:rsidRDefault="00D14599" w:rsidP="00447E21">
      <w:pPr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Образовательный процесс обогащён информационными, дидактическими материалами </w:t>
      </w:r>
      <w:proofErr w:type="spellStart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направленности.</w:t>
      </w:r>
    </w:p>
    <w:p w:rsidR="004D34F4" w:rsidRPr="00C648B2" w:rsidRDefault="004D34F4" w:rsidP="004D34F4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4599" w:rsidRPr="00C648B2" w:rsidRDefault="00D14599" w:rsidP="004D34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Психолого-педагогическое обеспечение перехода:</w:t>
      </w:r>
    </w:p>
    <w:p w:rsidR="00D14599" w:rsidRPr="00C648B2" w:rsidRDefault="00D14599" w:rsidP="004D34F4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Организовано психолого-педагогическое сопровождение по следующим направлениям: </w:t>
      </w:r>
    </w:p>
    <w:p w:rsidR="00D14599" w:rsidRPr="00C648B2" w:rsidRDefault="00D14599" w:rsidP="00447E21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Профилактическое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предупреждение возникновения явлений </w:t>
      </w:r>
      <w:proofErr w:type="spellStart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дезадаптации</w:t>
      </w:r>
      <w:proofErr w:type="spellEnd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</w:t>
      </w:r>
    </w:p>
    <w:p w:rsidR="00D14599" w:rsidRPr="00C648B2" w:rsidRDefault="00D14599" w:rsidP="00447E21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Диагностическое - 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особенностей психического развития обучающихся, соответствия уровня развития умений, знаний, навыков, личностных и межличностных особенностей возрастным ориентирам и требованиям общества.</w:t>
      </w:r>
    </w:p>
    <w:p w:rsidR="00D14599" w:rsidRPr="00C648B2" w:rsidRDefault="00D14599" w:rsidP="00447E21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Консультативное</w:t>
      </w:r>
      <w:proofErr w:type="gramEnd"/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и групповые консультации.</w:t>
      </w:r>
    </w:p>
    <w:p w:rsidR="00D14599" w:rsidRPr="00C648B2" w:rsidRDefault="00D14599" w:rsidP="00447E21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Развивающее - 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потребности в новом знании, возможности его приобретения и реализации в деятельности и общении, развитие интеллектуальной, эмоциональной, познавательной, личностной сфер.</w:t>
      </w:r>
    </w:p>
    <w:p w:rsidR="00D14599" w:rsidRPr="00C648B2" w:rsidRDefault="00D14599" w:rsidP="00447E21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Коррекционное</w:t>
      </w:r>
      <w:proofErr w:type="gramEnd"/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и групповая работа.</w:t>
      </w:r>
    </w:p>
    <w:p w:rsidR="00D14599" w:rsidRPr="00C648B2" w:rsidRDefault="00D14599" w:rsidP="00447E21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Просветительско-образовательное - 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потребности в психологических знаниях, желании использовать их в интересах собственного развития, создание условий для полноценного личностного развития и самоопределения, обучающихся на каждом возрастном этапе, а также в своевременном предупреждении возможных нарушений в становлении личности и развитии интеллекта. Приобщение педагогического коллектива, обучающихся и родителей к психологической культуре.</w:t>
      </w:r>
    </w:p>
    <w:p w:rsidR="00D14599" w:rsidRPr="00C648B2" w:rsidRDefault="00D14599" w:rsidP="00447E21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Профориентационное</w:t>
      </w:r>
      <w:proofErr w:type="spellEnd"/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п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сихолого-педагогическая поддержка делает процесс профессионального самоопределения </w:t>
      </w:r>
      <w:proofErr w:type="gramStart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последовательным, осознанным и обоснованным. Она направлена на самопознание, выявление мотивов выбора, реальных возможностей и образовательных потребностей. Результатом сопровождения профессионального самоопределения становится готовность к построению образовательно-профессионального маршрута с учётом социально-экономических изменений региона.</w:t>
      </w:r>
    </w:p>
    <w:p w:rsidR="00D14599" w:rsidRPr="00C648B2" w:rsidRDefault="00D14599" w:rsidP="00D14599">
      <w:pPr>
        <w:suppressAutoHyphens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 перехода в эффективный режим работы позволит:</w:t>
      </w:r>
    </w:p>
    <w:p w:rsidR="00D14599" w:rsidRPr="00C648B2" w:rsidRDefault="00D14599" w:rsidP="00447E21">
      <w:pPr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уровне </w:t>
      </w: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управления ОУ:</w:t>
      </w:r>
    </w:p>
    <w:p w:rsidR="00D14599" w:rsidRPr="00C648B2" w:rsidRDefault="00D14599" w:rsidP="00852DFD">
      <w:pPr>
        <w:numPr>
          <w:ilvl w:val="0"/>
          <w:numId w:val="32"/>
        </w:numPr>
        <w:tabs>
          <w:tab w:val="clear" w:pos="720"/>
          <w:tab w:val="num" w:pos="993"/>
        </w:tabs>
        <w:suppressAutoHyphens w:val="0"/>
        <w:spacing w:before="100" w:beforeAutospacing="1" w:after="100" w:afterAutospacing="1" w:line="240" w:lineRule="auto"/>
        <w:ind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оптимизировать выполнение всех видов управленческих действий по созданию командного взаимодействия в период перехода школы в эффективный режим работы и дальнейшего развития;</w:t>
      </w:r>
    </w:p>
    <w:p w:rsidR="00D14599" w:rsidRPr="00C648B2" w:rsidRDefault="00D14599" w:rsidP="00852DFD">
      <w:pPr>
        <w:numPr>
          <w:ilvl w:val="0"/>
          <w:numId w:val="32"/>
        </w:numPr>
        <w:tabs>
          <w:tab w:val="clear" w:pos="720"/>
          <w:tab w:val="num" w:pos="993"/>
        </w:tabs>
        <w:suppressAutoHyphens w:val="0"/>
        <w:spacing w:before="100" w:beforeAutospacing="1" w:after="100" w:afterAutospacing="1" w:line="240" w:lineRule="auto"/>
        <w:ind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благоприятные условия для эффективной совместной деятельности учителей, обучающихся, родителей (законных представителей), социальных партнёров;</w:t>
      </w:r>
    </w:p>
    <w:p w:rsidR="00D14599" w:rsidRPr="00C648B2" w:rsidRDefault="00D14599" w:rsidP="00852DFD">
      <w:pPr>
        <w:numPr>
          <w:ilvl w:val="0"/>
          <w:numId w:val="32"/>
        </w:numPr>
        <w:tabs>
          <w:tab w:val="clear" w:pos="720"/>
          <w:tab w:val="num" w:pos="993"/>
        </w:tabs>
        <w:suppressAutoHyphens w:val="0"/>
        <w:spacing w:before="100" w:beforeAutospacing="1" w:after="100" w:afterAutospacing="1" w:line="240" w:lineRule="auto"/>
        <w:ind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работу по психолого-педагогическому сопровождению школьников;</w:t>
      </w:r>
    </w:p>
    <w:p w:rsidR="00D14599" w:rsidRPr="00C648B2" w:rsidRDefault="00D14599" w:rsidP="00852DFD">
      <w:pPr>
        <w:numPr>
          <w:ilvl w:val="0"/>
          <w:numId w:val="32"/>
        </w:numPr>
        <w:tabs>
          <w:tab w:val="clear" w:pos="720"/>
          <w:tab w:val="num" w:pos="993"/>
        </w:tabs>
        <w:suppressAutoHyphens w:val="0"/>
        <w:spacing w:before="100" w:beforeAutospacing="1" w:after="100" w:afterAutospacing="1" w:line="240" w:lineRule="auto"/>
        <w:ind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и осуществлять контроль эффективного режима работы школы.</w:t>
      </w:r>
    </w:p>
    <w:p w:rsidR="00D14599" w:rsidRPr="00C648B2" w:rsidRDefault="00D14599" w:rsidP="00447E21">
      <w:pPr>
        <w:numPr>
          <w:ilvl w:val="0"/>
          <w:numId w:val="3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уровне </w:t>
      </w: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педагогов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D14599" w:rsidRPr="00C648B2" w:rsidRDefault="00D14599" w:rsidP="00447E21">
      <w:pPr>
        <w:numPr>
          <w:ilvl w:val="0"/>
          <w:numId w:val="3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преемственность методической и организационной работы педагогов разных уровней образования;</w:t>
      </w:r>
    </w:p>
    <w:p w:rsidR="00D14599" w:rsidRPr="00C648B2" w:rsidRDefault="00D14599" w:rsidP="00447E21">
      <w:pPr>
        <w:numPr>
          <w:ilvl w:val="0"/>
          <w:numId w:val="3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повысить уровень мотивации на освоение новых педагогических технологий, активных методов обучения и др.;</w:t>
      </w:r>
    </w:p>
    <w:p w:rsidR="00D14599" w:rsidRPr="00C648B2" w:rsidRDefault="00D14599" w:rsidP="00447E21">
      <w:pPr>
        <w:numPr>
          <w:ilvl w:val="0"/>
          <w:numId w:val="3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корректировка форм и методов психолого-педагогического сопровождения участников образовательного процесса.</w:t>
      </w:r>
    </w:p>
    <w:p w:rsidR="00D14599" w:rsidRPr="00C648B2" w:rsidRDefault="00D14599" w:rsidP="00447E21">
      <w:pPr>
        <w:numPr>
          <w:ilvl w:val="0"/>
          <w:numId w:val="3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ученическом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уровне: </w:t>
      </w:r>
    </w:p>
    <w:p w:rsidR="00D14599" w:rsidRPr="00C648B2" w:rsidRDefault="00D14599" w:rsidP="00852DFD">
      <w:pPr>
        <w:numPr>
          <w:ilvl w:val="0"/>
          <w:numId w:val="36"/>
        </w:numPr>
        <w:suppressAutoHyphens w:val="0"/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психолого-педагогические условия для развития учебной мотивации, познавательной, творческой активности обучающихся и их успешного обучения;</w:t>
      </w:r>
    </w:p>
    <w:p w:rsidR="00D14599" w:rsidRPr="00C648B2" w:rsidRDefault="00D14599" w:rsidP="00852DFD">
      <w:pPr>
        <w:numPr>
          <w:ilvl w:val="0"/>
          <w:numId w:val="36"/>
        </w:numPr>
        <w:suppressAutoHyphens w:val="0"/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снизить уровень тревожности;</w:t>
      </w:r>
    </w:p>
    <w:p w:rsidR="00D14599" w:rsidRPr="00C648B2" w:rsidRDefault="00D14599" w:rsidP="00852DFD">
      <w:pPr>
        <w:numPr>
          <w:ilvl w:val="0"/>
          <w:numId w:val="36"/>
        </w:numPr>
        <w:suppressAutoHyphens w:val="0"/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качество математической грамотности;</w:t>
      </w:r>
    </w:p>
    <w:p w:rsidR="00D14599" w:rsidRPr="00C648B2" w:rsidRDefault="00D14599" w:rsidP="00852DFD">
      <w:pPr>
        <w:numPr>
          <w:ilvl w:val="0"/>
          <w:numId w:val="36"/>
        </w:numPr>
        <w:suppressAutoHyphens w:val="0"/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навык проектирования образовательно-профессионального маршрута.</w:t>
      </w:r>
    </w:p>
    <w:p w:rsidR="00D14599" w:rsidRPr="00C648B2" w:rsidRDefault="00D14599" w:rsidP="00852DFD">
      <w:pPr>
        <w:numPr>
          <w:ilvl w:val="0"/>
          <w:numId w:val="36"/>
        </w:numPr>
        <w:suppressAutoHyphens w:val="0"/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предупредить возникновение проблем воспитания и социализации обучающихся;</w:t>
      </w:r>
    </w:p>
    <w:p w:rsidR="00D14599" w:rsidRPr="00C648B2" w:rsidRDefault="00D14599" w:rsidP="00852DFD">
      <w:pPr>
        <w:numPr>
          <w:ilvl w:val="0"/>
          <w:numId w:val="36"/>
        </w:numPr>
        <w:suppressAutoHyphens w:val="0"/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стабильных результатов обучающихся при переходе из одного уровня обучения на другой;</w:t>
      </w:r>
    </w:p>
    <w:p w:rsidR="00D14599" w:rsidRPr="00C648B2" w:rsidRDefault="00D14599" w:rsidP="00852DFD">
      <w:pPr>
        <w:numPr>
          <w:ilvl w:val="0"/>
          <w:numId w:val="36"/>
        </w:numPr>
        <w:suppressAutoHyphens w:val="0"/>
        <w:spacing w:before="100" w:beforeAutospacing="1" w:after="100" w:afterAutospacing="1" w:line="240" w:lineRule="auto"/>
        <w:ind w:firstLine="4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</w:t>
      </w:r>
      <w:proofErr w:type="spellStart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достижений обучающихся начального и основного  уровней обучения.</w:t>
      </w:r>
    </w:p>
    <w:p w:rsidR="00D14599" w:rsidRPr="00C648B2" w:rsidRDefault="00D14599" w:rsidP="00D14599">
      <w:pPr>
        <w:suppressAutoHyphens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На уровне </w:t>
      </w: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родителей:</w:t>
      </w:r>
    </w:p>
    <w:p w:rsidR="00D14599" w:rsidRPr="00C648B2" w:rsidRDefault="00D14599" w:rsidP="00D14599">
      <w:pPr>
        <w:suppressAutoHyphens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повысить родительскую компетентность по вопросам сопровождения детей в рамках образовательного процесса;</w:t>
      </w:r>
    </w:p>
    <w:p w:rsidR="00D14599" w:rsidRPr="00C648B2" w:rsidRDefault="00D14599" w:rsidP="00D14599">
      <w:pPr>
        <w:suppressAutoHyphens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просвещение родителей по психолого-педагогическому сопровождению.</w:t>
      </w:r>
    </w:p>
    <w:p w:rsidR="00D14599" w:rsidRPr="00C648B2" w:rsidRDefault="00D14599" w:rsidP="00D14599">
      <w:pPr>
        <w:suppressAutoHyphens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5.Уровень </w:t>
      </w:r>
      <w:r w:rsidRPr="00C64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управления образованием</w:t>
      </w:r>
      <w:r w:rsidRPr="00C64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транслировать положительный опыт работы школы, работающей в сложных социальных контекстах.</w:t>
      </w:r>
    </w:p>
    <w:p w:rsidR="00D14599" w:rsidRPr="00C648B2" w:rsidRDefault="00D14599" w:rsidP="00D14599">
      <w:pPr>
        <w:suppressAutoHyphens w:val="0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09A8" w:rsidRPr="00C648B2" w:rsidRDefault="006E09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9A8" w:rsidRPr="00C648B2" w:rsidRDefault="006E09A8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09A8" w:rsidRPr="00C648B2" w:rsidRDefault="006E09A8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09A8" w:rsidRPr="00C648B2" w:rsidRDefault="006E09A8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09A8" w:rsidRPr="00C648B2" w:rsidRDefault="006E09A8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C75" w:rsidRPr="00C648B2" w:rsidRDefault="00E64C75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C75" w:rsidRPr="00C648B2" w:rsidRDefault="00E64C75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C75" w:rsidRDefault="00E64C75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6ACC" w:rsidRDefault="00F56ACC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6ACC" w:rsidRDefault="00F56ACC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6ACC" w:rsidRDefault="00F56ACC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6ACC" w:rsidRPr="00C648B2" w:rsidRDefault="00F56ACC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C75" w:rsidRPr="00C648B2" w:rsidRDefault="00E64C75" w:rsidP="00F56ACC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A8" w:rsidRPr="00C648B2" w:rsidRDefault="008A2FEB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48B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E09A8" w:rsidRPr="00F56ACC" w:rsidRDefault="006E09A8" w:rsidP="00F56ACC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совместных действий </w:t>
      </w:r>
      <w:r w:rsidR="00D14599" w:rsidRPr="00C64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органами управления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2098"/>
        <w:gridCol w:w="6520"/>
        <w:gridCol w:w="6804"/>
      </w:tblGrid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1</w:t>
            </w:r>
          </w:p>
        </w:tc>
      </w:tr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Первое полугодие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Второе</w:t>
            </w:r>
          </w:p>
          <w:p w:rsidR="006E09A8" w:rsidRPr="00C648B2" w:rsidRDefault="006E0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полугодие</w:t>
            </w:r>
          </w:p>
        </w:tc>
      </w:tr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мониторинга готовности деятельности школы в целях проведения возможных корректировок ведущихся и планируемых действий; системное планирование программы реализации проекта.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бюджетом ОУ, </w:t>
            </w:r>
            <w:r w:rsidRPr="00C64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укрепление материально-технической базы учебных кабинетов и информационного центра и приведение средств обучения в соответствии с современными требованиями. </w:t>
            </w: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системы мониторинга качества знаний обучающихся через преемственность и </w:t>
            </w:r>
            <w:proofErr w:type="spellStart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командообразование</w:t>
            </w:r>
            <w:proofErr w:type="spellEnd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E09A8" w:rsidRPr="00C648B2" w:rsidRDefault="006E09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Управление муниципального района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методической поддержки по подготовке документации и публикации научно – методических материалов.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E64C7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семинара - практикума  «Особенности работы с </w:t>
            </w:r>
            <w:proofErr w:type="gramStart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обучающимися</w:t>
            </w:r>
            <w:proofErr w:type="gramEnd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ОВЗ»</w:t>
            </w:r>
            <w:r w:rsidR="006E09A8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E09A8" w:rsidRDefault="006E09A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ACC" w:rsidRDefault="00F56ACC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ACC" w:rsidRDefault="00F56ACC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ACC" w:rsidRDefault="00F56ACC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ACC" w:rsidRDefault="00F56ACC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ACC" w:rsidRPr="00C648B2" w:rsidRDefault="00F56ACC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98"/>
        <w:gridCol w:w="6520"/>
        <w:gridCol w:w="6804"/>
      </w:tblGrid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2</w:t>
            </w:r>
          </w:p>
        </w:tc>
      </w:tr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Первое полугодие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Второе</w:t>
            </w:r>
          </w:p>
          <w:p w:rsidR="006E09A8" w:rsidRPr="00C648B2" w:rsidRDefault="006E0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полугодие</w:t>
            </w:r>
          </w:p>
        </w:tc>
      </w:tr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контроль реализации перехода школы в эффективный режим работы.</w:t>
            </w:r>
          </w:p>
          <w:p w:rsidR="006E09A8" w:rsidRPr="00C648B2" w:rsidRDefault="006E09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Организовать дистанционное обучение педагогического коллектива через </w:t>
            </w:r>
            <w:proofErr w:type="spellStart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вебинары</w:t>
            </w:r>
            <w:proofErr w:type="spellEnd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Психолого-педагогическое сопровождение педагогов и обучающихся в условиях перехода школы в эффективный режим работы. </w:t>
            </w:r>
            <w:r w:rsidR="00E64C75" w:rsidRPr="00C64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Анализ результатов ОГЭ </w:t>
            </w:r>
            <w:r w:rsidRPr="00C64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математике за прошедший год; состояния преподавания по итогам </w:t>
            </w:r>
            <w:r w:rsidRPr="00C64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промежуточного, итогового контроля.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Разработка и реализация программы (цикла занятий) по психологической подготовке учащихся к О</w:t>
            </w:r>
            <w:r w:rsidR="00E64C75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ГЭ</w:t>
            </w:r>
            <w:proofErr w:type="gramStart"/>
            <w:r w:rsidR="00E64C75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механизма взаимодействия участников образовательного процесса. Выявление обучающихся, имеющих личностные и познавательные трудности </w:t>
            </w:r>
            <w:r w:rsidR="00E64C75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подготовке и сдаче ОГЭ</w:t>
            </w:r>
            <w:proofErr w:type="gramStart"/>
            <w:r w:rsidR="00E64C75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Увеличение доли учителей математиков, использующих ЭОР в учебном процессе от общего количества.  Рост количества учителей математиков и школьников, принимающих участие в сетевых проектах. </w:t>
            </w:r>
          </w:p>
          <w:p w:rsidR="006E09A8" w:rsidRPr="00C648B2" w:rsidRDefault="006E09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09A8" w:rsidRPr="00C648B2" w:rsidRDefault="006E09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09A8" w:rsidRPr="00C648B2" w:rsidRDefault="006E09A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Управление муниципального района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опорных школ и инновационных площадок по обмену опытом.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E64C7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контроль реализации перехода школы в эффективный режим работы</w:t>
            </w:r>
          </w:p>
        </w:tc>
      </w:tr>
    </w:tbl>
    <w:p w:rsidR="006E09A8" w:rsidRDefault="006E09A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ACC" w:rsidRDefault="00F56ACC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ACC" w:rsidRDefault="00F56ACC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ACC" w:rsidRPr="00C648B2" w:rsidRDefault="00F56ACC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98"/>
        <w:gridCol w:w="6520"/>
        <w:gridCol w:w="6804"/>
      </w:tblGrid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3</w:t>
            </w:r>
          </w:p>
        </w:tc>
      </w:tr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Первое полугодие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Второе</w:t>
            </w:r>
          </w:p>
          <w:p w:rsidR="006E09A8" w:rsidRPr="00C648B2" w:rsidRDefault="006E0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полугодие</w:t>
            </w:r>
          </w:p>
        </w:tc>
      </w:tr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Анализ р</w:t>
            </w:r>
            <w:r w:rsidR="00E64C75" w:rsidRPr="00C64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езультатов О</w:t>
            </w:r>
            <w:r w:rsidRPr="00C64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ГЭ по математике за прошедший год; состояния преподавания по итогам промежуточного, итогового контроля. </w:t>
            </w: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Активное использование всеми участниками образовательного процесса технологий преемственности, </w:t>
            </w:r>
            <w:proofErr w:type="spellStart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командообразования</w:t>
            </w:r>
            <w:proofErr w:type="spellEnd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Реализация психологической поддержки участников образовательного процесса. Расширение полномочий управляющего совета школы.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опыта учебно-методической деятельности. Аттестация педагогов на первую и высшую категории. </w:t>
            </w:r>
          </w:p>
          <w:p w:rsidR="006E09A8" w:rsidRPr="00C648B2" w:rsidRDefault="006E09A8">
            <w:pPr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мониторинг всех участников образовательного процесса с целью выявления удовлетворенности учебно-восп</w:t>
            </w:r>
            <w:r w:rsidR="00E64C75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итательным процессом</w:t>
            </w:r>
            <w:proofErr w:type="gramStart"/>
            <w:r w:rsidR="00E64C75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Учителя школы создают сайты, </w:t>
            </w:r>
            <w:proofErr w:type="spellStart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блоги</w:t>
            </w:r>
            <w:proofErr w:type="spellEnd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интернет странички в педагогических сообществах. Методически наполненный и развитый сайт школы. Участие обучающихся в заочных и дистанционных </w:t>
            </w: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интернет </w:t>
            </w:r>
            <w:proofErr w:type="gramStart"/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</w:t>
            </w:r>
            <w:r w:rsidR="000D0221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рсах</w:t>
            </w:r>
            <w:proofErr w:type="gramEnd"/>
            <w:r w:rsidR="000D0221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Положительные результаты  ОГЭ </w:t>
            </w: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математике 100</w:t>
            </w:r>
            <w:r w:rsidR="000D0221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Управляющий совет школы принимает непосредственное участие в управлении школы. </w:t>
            </w:r>
          </w:p>
          <w:p w:rsidR="006E09A8" w:rsidRPr="00C648B2" w:rsidRDefault="006E09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09A8" w:rsidRPr="00C648B2" w:rsidTr="00F56AC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Управление муниципального района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9A8" w:rsidRPr="00C648B2" w:rsidRDefault="000D022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учебно-методических достижений школы программы.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9A8" w:rsidRPr="00C648B2" w:rsidRDefault="006E09A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0221" w:rsidRPr="00C64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адресных рекомендаций для перевода школ в эффективный режим функционирования</w:t>
            </w:r>
          </w:p>
        </w:tc>
      </w:tr>
    </w:tbl>
    <w:p w:rsidR="006E09A8" w:rsidRPr="00C648B2" w:rsidRDefault="006E09A8">
      <w:pPr>
        <w:rPr>
          <w:rFonts w:ascii="Times New Roman" w:hAnsi="Times New Roman" w:cs="Times New Roman"/>
          <w:sz w:val="28"/>
          <w:szCs w:val="28"/>
        </w:rPr>
        <w:sectPr w:rsidR="006E09A8" w:rsidRPr="00C648B2" w:rsidSect="00F326F4">
          <w:pgSz w:w="16838" w:h="11906" w:orient="landscape"/>
          <w:pgMar w:top="720" w:right="720" w:bottom="1276" w:left="720" w:header="720" w:footer="720" w:gutter="0"/>
          <w:cols w:space="720"/>
          <w:docGrid w:linePitch="360"/>
        </w:sectPr>
      </w:pPr>
    </w:p>
    <w:p w:rsidR="006E09A8" w:rsidRPr="00C648B2" w:rsidRDefault="006E09A8">
      <w:pPr>
        <w:rPr>
          <w:rFonts w:ascii="Times New Roman" w:hAnsi="Times New Roman" w:cs="Times New Roman"/>
          <w:sz w:val="28"/>
          <w:szCs w:val="28"/>
        </w:rPr>
      </w:pPr>
    </w:p>
    <w:sectPr w:rsidR="006E09A8" w:rsidRPr="00C648B2" w:rsidSect="00527202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­"/>
      <w:lvlJc w:val="left"/>
      <w:pPr>
        <w:tabs>
          <w:tab w:val="num" w:pos="2007"/>
        </w:tabs>
        <w:ind w:left="2007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bullet"/>
      <w:lvlText w:val=""/>
      <w:lvlJc w:val="left"/>
      <w:pPr>
        <w:tabs>
          <w:tab w:val="num" w:pos="1942"/>
        </w:tabs>
        <w:ind w:left="2662" w:hanging="360"/>
      </w:pPr>
      <w:rPr>
        <w:rFonts w:ascii="Symbol" w:hAnsi="Symbol"/>
        <w:color w:val="auto"/>
        <w:sz w:val="22"/>
      </w:rPr>
    </w:lvl>
  </w:abstractNum>
  <w:abstractNum w:abstractNumId="21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9">
    <w:nsid w:val="0000001E"/>
    <w:multiLevelType w:val="singleLevel"/>
    <w:tmpl w:val="0000001E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  <w:sz w:val="22"/>
      </w:rPr>
    </w:lvl>
  </w:abstractNum>
  <w:abstractNum w:abstractNumId="3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1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2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multi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00000023"/>
    <w:multiLevelType w:val="multilevel"/>
    <w:tmpl w:val="00000023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6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00" w:hanging="1800"/>
      </w:pPr>
    </w:lvl>
  </w:abstractNum>
  <w:abstractNum w:abstractNumId="36">
    <w:nsid w:val="00000025"/>
    <w:multiLevelType w:val="multilevel"/>
    <w:tmpl w:val="00000025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00000026"/>
    <w:multiLevelType w:val="multilevel"/>
    <w:tmpl w:val="0000002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0000027"/>
    <w:multiLevelType w:val="singleLevel"/>
    <w:tmpl w:val="0000002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9">
    <w:nsid w:val="00000028"/>
    <w:multiLevelType w:val="multilevel"/>
    <w:tmpl w:val="00000028"/>
    <w:name w:val="WW8Num3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38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7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1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5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6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000" w:hanging="1800"/>
      </w:pPr>
    </w:lvl>
  </w:abstractNum>
  <w:abstractNum w:abstractNumId="4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4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39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14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49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84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59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94" w:hanging="2160"/>
      </w:pPr>
      <w:rPr>
        <w:b/>
        <w:i/>
      </w:rPr>
    </w:lvl>
  </w:abstractNum>
  <w:abstractNum w:abstractNumId="41">
    <w:nsid w:val="0000002A"/>
    <w:multiLevelType w:val="multi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38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34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4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0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5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6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25" w:hanging="1800"/>
      </w:pPr>
    </w:lvl>
  </w:abstractNum>
  <w:abstractNum w:abstractNumId="42">
    <w:nsid w:val="0000002B"/>
    <w:multiLevelType w:val="multi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0000002C"/>
    <w:multiLevelType w:val="multi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>
    <w:nsid w:val="0000002D"/>
    <w:multiLevelType w:val="multilevel"/>
    <w:tmpl w:val="0000002D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2E"/>
    <w:multiLevelType w:val="singleLevel"/>
    <w:tmpl w:val="0000002E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46">
    <w:nsid w:val="0000002F"/>
    <w:multiLevelType w:val="multilevel"/>
    <w:tmpl w:val="0000002F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00000030"/>
    <w:multiLevelType w:val="singleLevel"/>
    <w:tmpl w:val="00000030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  <w:color w:val="auto"/>
        <w:sz w:val="22"/>
      </w:rPr>
    </w:lvl>
  </w:abstractNum>
  <w:abstractNum w:abstractNumId="48">
    <w:nsid w:val="00000031"/>
    <w:multiLevelType w:val="multi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9">
    <w:nsid w:val="00000032"/>
    <w:multiLevelType w:val="multi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4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39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14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49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84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59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94" w:hanging="2160"/>
      </w:pPr>
      <w:rPr>
        <w:b/>
        <w:i/>
      </w:rPr>
    </w:lvl>
  </w:abstractNum>
  <w:abstractNum w:abstractNumId="50">
    <w:nsid w:val="00000033"/>
    <w:multiLevelType w:val="multilevel"/>
    <w:tmpl w:val="00000033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1">
    <w:nsid w:val="00000034"/>
    <w:multiLevelType w:val="single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52">
    <w:nsid w:val="00000035"/>
    <w:multiLevelType w:val="multilevel"/>
    <w:tmpl w:val="00000035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>
    <w:nsid w:val="00000036"/>
    <w:multiLevelType w:val="singleLevel"/>
    <w:tmpl w:val="0000003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54">
    <w:nsid w:val="00000037"/>
    <w:multiLevelType w:val="singleLevel"/>
    <w:tmpl w:val="00000037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55">
    <w:nsid w:val="00000038"/>
    <w:multiLevelType w:val="multilevel"/>
    <w:tmpl w:val="00000038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6">
    <w:nsid w:val="00000039"/>
    <w:multiLevelType w:val="singleLevel"/>
    <w:tmpl w:val="00000039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04A57092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0">
    <w:nsid w:val="097F0F6F"/>
    <w:multiLevelType w:val="multilevel"/>
    <w:tmpl w:val="9E34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0BC66F4A"/>
    <w:multiLevelType w:val="multilevel"/>
    <w:tmpl w:val="5B10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6A762B5"/>
    <w:multiLevelType w:val="multilevel"/>
    <w:tmpl w:val="1984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AA92C22"/>
    <w:multiLevelType w:val="multilevel"/>
    <w:tmpl w:val="7E62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ACC3B64"/>
    <w:multiLevelType w:val="multilevel"/>
    <w:tmpl w:val="4BF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1FE4ADB"/>
    <w:multiLevelType w:val="multilevel"/>
    <w:tmpl w:val="EF52D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2EE0AF0"/>
    <w:multiLevelType w:val="multilevel"/>
    <w:tmpl w:val="6F72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4876341"/>
    <w:multiLevelType w:val="multilevel"/>
    <w:tmpl w:val="103C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8C526F7"/>
    <w:multiLevelType w:val="multilevel"/>
    <w:tmpl w:val="3634D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BE6FCE"/>
    <w:multiLevelType w:val="hybridMultilevel"/>
    <w:tmpl w:val="726AD3EA"/>
    <w:lvl w:ilvl="0" w:tplc="ED7EA1CA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73415A9B"/>
    <w:multiLevelType w:val="hybridMultilevel"/>
    <w:tmpl w:val="882EDFCC"/>
    <w:lvl w:ilvl="0" w:tplc="00000003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B5131B1"/>
    <w:multiLevelType w:val="multilevel"/>
    <w:tmpl w:val="2256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16"/>
  </w:num>
  <w:num w:numId="10">
    <w:abstractNumId w:val="20"/>
  </w:num>
  <w:num w:numId="11">
    <w:abstractNumId w:val="21"/>
  </w:num>
  <w:num w:numId="12">
    <w:abstractNumId w:val="23"/>
  </w:num>
  <w:num w:numId="13">
    <w:abstractNumId w:val="25"/>
  </w:num>
  <w:num w:numId="14">
    <w:abstractNumId w:val="27"/>
  </w:num>
  <w:num w:numId="15">
    <w:abstractNumId w:val="33"/>
  </w:num>
  <w:num w:numId="16">
    <w:abstractNumId w:val="34"/>
  </w:num>
  <w:num w:numId="17">
    <w:abstractNumId w:val="37"/>
  </w:num>
  <w:num w:numId="18">
    <w:abstractNumId w:val="42"/>
  </w:num>
  <w:num w:numId="19">
    <w:abstractNumId w:val="43"/>
  </w:num>
  <w:num w:numId="20">
    <w:abstractNumId w:val="48"/>
  </w:num>
  <w:num w:numId="21">
    <w:abstractNumId w:val="50"/>
  </w:num>
  <w:num w:numId="22">
    <w:abstractNumId w:val="52"/>
  </w:num>
  <w:num w:numId="23">
    <w:abstractNumId w:val="57"/>
  </w:num>
  <w:num w:numId="24">
    <w:abstractNumId w:val="58"/>
  </w:num>
  <w:num w:numId="25">
    <w:abstractNumId w:val="59"/>
  </w:num>
  <w:num w:numId="26">
    <w:abstractNumId w:val="69"/>
  </w:num>
  <w:num w:numId="27">
    <w:abstractNumId w:val="64"/>
  </w:num>
  <w:num w:numId="28">
    <w:abstractNumId w:val="60"/>
  </w:num>
  <w:num w:numId="29">
    <w:abstractNumId w:val="67"/>
  </w:num>
  <w:num w:numId="30">
    <w:abstractNumId w:val="62"/>
  </w:num>
  <w:num w:numId="31">
    <w:abstractNumId w:val="61"/>
    <w:lvlOverride w:ilvl="0">
      <w:startOverride w:val="1"/>
    </w:lvlOverride>
  </w:num>
  <w:num w:numId="32">
    <w:abstractNumId w:val="71"/>
  </w:num>
  <w:num w:numId="33">
    <w:abstractNumId w:val="68"/>
  </w:num>
  <w:num w:numId="34">
    <w:abstractNumId w:val="63"/>
  </w:num>
  <w:num w:numId="35">
    <w:abstractNumId w:val="65"/>
  </w:num>
  <w:num w:numId="36">
    <w:abstractNumId w:val="66"/>
  </w:num>
  <w:num w:numId="37">
    <w:abstractNumId w:val="7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F326F4"/>
    <w:rsid w:val="0002285B"/>
    <w:rsid w:val="000D0221"/>
    <w:rsid w:val="00143CFF"/>
    <w:rsid w:val="002605DA"/>
    <w:rsid w:val="002A5F2B"/>
    <w:rsid w:val="002E1FD1"/>
    <w:rsid w:val="002E2D8D"/>
    <w:rsid w:val="004065BB"/>
    <w:rsid w:val="004153B5"/>
    <w:rsid w:val="00447E21"/>
    <w:rsid w:val="00452408"/>
    <w:rsid w:val="004C6E4E"/>
    <w:rsid w:val="004D34F4"/>
    <w:rsid w:val="004F0DEE"/>
    <w:rsid w:val="004F3937"/>
    <w:rsid w:val="00527202"/>
    <w:rsid w:val="00582DDC"/>
    <w:rsid w:val="005C144A"/>
    <w:rsid w:val="005E1481"/>
    <w:rsid w:val="005E7CF3"/>
    <w:rsid w:val="005F53FE"/>
    <w:rsid w:val="00600370"/>
    <w:rsid w:val="006B5CAB"/>
    <w:rsid w:val="006E09A8"/>
    <w:rsid w:val="00790F09"/>
    <w:rsid w:val="007B48CA"/>
    <w:rsid w:val="00852DFD"/>
    <w:rsid w:val="008A2FEB"/>
    <w:rsid w:val="008E5AEC"/>
    <w:rsid w:val="009725FA"/>
    <w:rsid w:val="009C3A41"/>
    <w:rsid w:val="009F638E"/>
    <w:rsid w:val="00A17981"/>
    <w:rsid w:val="00A33F8D"/>
    <w:rsid w:val="00A55A83"/>
    <w:rsid w:val="00AD0126"/>
    <w:rsid w:val="00C04C6C"/>
    <w:rsid w:val="00C17D32"/>
    <w:rsid w:val="00C55A39"/>
    <w:rsid w:val="00C648B2"/>
    <w:rsid w:val="00D14599"/>
    <w:rsid w:val="00D21F0D"/>
    <w:rsid w:val="00D304F5"/>
    <w:rsid w:val="00E64C75"/>
    <w:rsid w:val="00F326F4"/>
    <w:rsid w:val="00F5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02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4">
    <w:name w:val="heading 4"/>
    <w:basedOn w:val="a"/>
    <w:next w:val="a0"/>
    <w:qFormat/>
    <w:rsid w:val="00527202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27202"/>
    <w:rPr>
      <w:rFonts w:ascii="Symbol" w:hAnsi="Symbol"/>
    </w:rPr>
  </w:style>
  <w:style w:type="character" w:customStyle="1" w:styleId="WW8Num2z0">
    <w:name w:val="WW8Num2z0"/>
    <w:rsid w:val="00527202"/>
    <w:rPr>
      <w:rFonts w:ascii="Courier New" w:hAnsi="Courier New"/>
    </w:rPr>
  </w:style>
  <w:style w:type="character" w:customStyle="1" w:styleId="WW8Num3z0">
    <w:name w:val="WW8Num3z0"/>
    <w:rsid w:val="00527202"/>
    <w:rPr>
      <w:rFonts w:ascii="Symbol" w:hAnsi="Symbol"/>
    </w:rPr>
  </w:style>
  <w:style w:type="character" w:customStyle="1" w:styleId="WW8Num5z0">
    <w:name w:val="WW8Num5z0"/>
    <w:rsid w:val="00527202"/>
    <w:rPr>
      <w:rFonts w:ascii="Courier New" w:hAnsi="Courier New"/>
      <w:b w:val="0"/>
      <w:i w:val="0"/>
      <w:sz w:val="24"/>
      <w:szCs w:val="24"/>
    </w:rPr>
  </w:style>
  <w:style w:type="character" w:customStyle="1" w:styleId="WW8Num7z0">
    <w:name w:val="WW8Num7z0"/>
    <w:rsid w:val="00527202"/>
    <w:rPr>
      <w:rFonts w:ascii="Symbol" w:hAnsi="Symbol"/>
      <w:color w:val="auto"/>
      <w:sz w:val="22"/>
    </w:rPr>
  </w:style>
  <w:style w:type="character" w:customStyle="1" w:styleId="WW8Num8z0">
    <w:name w:val="WW8Num8z0"/>
    <w:rsid w:val="00527202"/>
    <w:rPr>
      <w:rFonts w:ascii="Courier New" w:hAnsi="Courier New"/>
      <w:b w:val="0"/>
      <w:i w:val="0"/>
      <w:sz w:val="24"/>
      <w:szCs w:val="24"/>
    </w:rPr>
  </w:style>
  <w:style w:type="character" w:customStyle="1" w:styleId="WW8Num9z0">
    <w:name w:val="WW8Num9z0"/>
    <w:rsid w:val="00527202"/>
    <w:rPr>
      <w:rFonts w:ascii="Symbol" w:hAnsi="Symbol"/>
    </w:rPr>
  </w:style>
  <w:style w:type="character" w:customStyle="1" w:styleId="WW8Num10z0">
    <w:name w:val="WW8Num10z0"/>
    <w:rsid w:val="00527202"/>
    <w:rPr>
      <w:rFonts w:ascii="Courier New" w:hAnsi="Courier New"/>
    </w:rPr>
  </w:style>
  <w:style w:type="character" w:customStyle="1" w:styleId="WW8Num11z0">
    <w:name w:val="WW8Num11z0"/>
    <w:rsid w:val="00527202"/>
    <w:rPr>
      <w:color w:val="auto"/>
    </w:rPr>
  </w:style>
  <w:style w:type="character" w:customStyle="1" w:styleId="WW8Num12z0">
    <w:name w:val="WW8Num12z0"/>
    <w:rsid w:val="00527202"/>
    <w:rPr>
      <w:rFonts w:ascii="Symbol" w:hAnsi="Symbol"/>
      <w:color w:val="auto"/>
      <w:sz w:val="22"/>
    </w:rPr>
  </w:style>
  <w:style w:type="character" w:customStyle="1" w:styleId="WW8Num12z1">
    <w:name w:val="WW8Num12z1"/>
    <w:rsid w:val="00527202"/>
    <w:rPr>
      <w:rFonts w:ascii="Courier New" w:hAnsi="Courier New"/>
      <w:b w:val="0"/>
      <w:i w:val="0"/>
      <w:color w:val="auto"/>
      <w:sz w:val="24"/>
      <w:szCs w:val="24"/>
    </w:rPr>
  </w:style>
  <w:style w:type="character" w:customStyle="1" w:styleId="WW8Num12z2">
    <w:name w:val="WW8Num12z2"/>
    <w:rsid w:val="00527202"/>
    <w:rPr>
      <w:rFonts w:ascii="Wingdings" w:hAnsi="Wingdings"/>
    </w:rPr>
  </w:style>
  <w:style w:type="character" w:customStyle="1" w:styleId="WW8Num12z3">
    <w:name w:val="WW8Num12z3"/>
    <w:rsid w:val="00527202"/>
    <w:rPr>
      <w:rFonts w:ascii="Symbol" w:hAnsi="Symbol"/>
    </w:rPr>
  </w:style>
  <w:style w:type="character" w:customStyle="1" w:styleId="WW8Num12z4">
    <w:name w:val="WW8Num12z4"/>
    <w:rsid w:val="00527202"/>
    <w:rPr>
      <w:rFonts w:ascii="Courier New" w:hAnsi="Courier New" w:cs="Courier New"/>
    </w:rPr>
  </w:style>
  <w:style w:type="character" w:customStyle="1" w:styleId="WW8Num13z0">
    <w:name w:val="WW8Num13z0"/>
    <w:rsid w:val="00527202"/>
    <w:rPr>
      <w:rFonts w:ascii="Symbol" w:hAnsi="Symbol"/>
    </w:rPr>
  </w:style>
  <w:style w:type="character" w:customStyle="1" w:styleId="WW8Num14z0">
    <w:name w:val="WW8Num14z0"/>
    <w:rsid w:val="00527202"/>
    <w:rPr>
      <w:rFonts w:ascii="Courier New" w:hAnsi="Courier New"/>
    </w:rPr>
  </w:style>
  <w:style w:type="character" w:customStyle="1" w:styleId="WW8Num15z0">
    <w:name w:val="WW8Num15z0"/>
    <w:rsid w:val="00527202"/>
    <w:rPr>
      <w:rFonts w:ascii="Symbol" w:hAnsi="Symbol"/>
      <w:b w:val="0"/>
      <w:i w:val="0"/>
      <w:sz w:val="24"/>
      <w:szCs w:val="24"/>
    </w:rPr>
  </w:style>
  <w:style w:type="character" w:customStyle="1" w:styleId="WW8Num16z0">
    <w:name w:val="WW8Num16z0"/>
    <w:rsid w:val="00527202"/>
    <w:rPr>
      <w:rFonts w:ascii="Symbol" w:hAnsi="Symbol"/>
      <w:color w:val="auto"/>
      <w:sz w:val="22"/>
    </w:rPr>
  </w:style>
  <w:style w:type="character" w:customStyle="1" w:styleId="WW8Num17z0">
    <w:name w:val="WW8Num17z0"/>
    <w:rsid w:val="00527202"/>
    <w:rPr>
      <w:rFonts w:ascii="Symbol" w:hAnsi="Symbol"/>
    </w:rPr>
  </w:style>
  <w:style w:type="character" w:customStyle="1" w:styleId="WW8Num19z0">
    <w:name w:val="WW8Num19z0"/>
    <w:rsid w:val="00527202"/>
    <w:rPr>
      <w:rFonts w:ascii="Courier New" w:hAnsi="Courier New"/>
    </w:rPr>
  </w:style>
  <w:style w:type="character" w:customStyle="1" w:styleId="WW8Num20z0">
    <w:name w:val="WW8Num20z0"/>
    <w:rsid w:val="00527202"/>
    <w:rPr>
      <w:rFonts w:ascii="Symbol" w:hAnsi="Symbol"/>
      <w:color w:val="auto"/>
      <w:sz w:val="22"/>
    </w:rPr>
  </w:style>
  <w:style w:type="character" w:customStyle="1" w:styleId="WW8Num23z0">
    <w:name w:val="WW8Num23z0"/>
    <w:rsid w:val="00527202"/>
    <w:rPr>
      <w:rFonts w:ascii="Symbol" w:hAnsi="Symbol"/>
      <w:sz w:val="20"/>
    </w:rPr>
  </w:style>
  <w:style w:type="character" w:customStyle="1" w:styleId="WW8Num23z1">
    <w:name w:val="WW8Num23z1"/>
    <w:rsid w:val="00527202"/>
    <w:rPr>
      <w:rFonts w:ascii="Courier New" w:hAnsi="Courier New"/>
      <w:sz w:val="20"/>
    </w:rPr>
  </w:style>
  <w:style w:type="character" w:customStyle="1" w:styleId="WW8Num23z2">
    <w:name w:val="WW8Num23z2"/>
    <w:rsid w:val="00527202"/>
    <w:rPr>
      <w:rFonts w:ascii="Wingdings" w:hAnsi="Wingdings"/>
      <w:sz w:val="20"/>
    </w:rPr>
  </w:style>
  <w:style w:type="character" w:customStyle="1" w:styleId="WW8Num27z0">
    <w:name w:val="WW8Num27z0"/>
    <w:rsid w:val="00527202"/>
    <w:rPr>
      <w:rFonts w:ascii="Symbol" w:hAnsi="Symbol"/>
    </w:rPr>
  </w:style>
  <w:style w:type="character" w:customStyle="1" w:styleId="WW8Num27z1">
    <w:name w:val="WW8Num27z1"/>
    <w:rsid w:val="00527202"/>
    <w:rPr>
      <w:rFonts w:ascii="Courier New" w:hAnsi="Courier New" w:cs="Courier New"/>
    </w:rPr>
  </w:style>
  <w:style w:type="character" w:customStyle="1" w:styleId="WW8Num27z2">
    <w:name w:val="WW8Num27z2"/>
    <w:rsid w:val="00527202"/>
    <w:rPr>
      <w:rFonts w:ascii="Wingdings" w:hAnsi="Wingdings"/>
    </w:rPr>
  </w:style>
  <w:style w:type="character" w:customStyle="1" w:styleId="WW8Num29z0">
    <w:name w:val="WW8Num29z0"/>
    <w:rsid w:val="00527202"/>
    <w:rPr>
      <w:rFonts w:ascii="Symbol" w:hAnsi="Symbol"/>
      <w:color w:val="auto"/>
      <w:sz w:val="22"/>
    </w:rPr>
  </w:style>
  <w:style w:type="character" w:customStyle="1" w:styleId="WW8Num29z1">
    <w:name w:val="WW8Num29z1"/>
    <w:rsid w:val="00527202"/>
    <w:rPr>
      <w:rFonts w:ascii="Courier New" w:hAnsi="Courier New" w:cs="Courier New"/>
    </w:rPr>
  </w:style>
  <w:style w:type="character" w:customStyle="1" w:styleId="WW8Num29z2">
    <w:name w:val="WW8Num29z2"/>
    <w:rsid w:val="00527202"/>
    <w:rPr>
      <w:rFonts w:ascii="Wingdings" w:hAnsi="Wingdings"/>
    </w:rPr>
  </w:style>
  <w:style w:type="character" w:customStyle="1" w:styleId="WW8Num29z3">
    <w:name w:val="WW8Num29z3"/>
    <w:rsid w:val="00527202"/>
    <w:rPr>
      <w:rFonts w:ascii="Symbol" w:hAnsi="Symbol"/>
    </w:rPr>
  </w:style>
  <w:style w:type="character" w:customStyle="1" w:styleId="WW8Num31z0">
    <w:name w:val="WW8Num31z0"/>
    <w:rsid w:val="00527202"/>
    <w:rPr>
      <w:b/>
    </w:rPr>
  </w:style>
  <w:style w:type="character" w:customStyle="1" w:styleId="WW8Num32z0">
    <w:name w:val="WW8Num32z0"/>
    <w:rsid w:val="00527202"/>
    <w:rPr>
      <w:rFonts w:ascii="Symbol" w:hAnsi="Symbol"/>
    </w:rPr>
  </w:style>
  <w:style w:type="character" w:customStyle="1" w:styleId="WW8Num32z1">
    <w:name w:val="WW8Num32z1"/>
    <w:rsid w:val="00527202"/>
    <w:rPr>
      <w:rFonts w:ascii="Courier New" w:hAnsi="Courier New" w:cs="Courier New"/>
    </w:rPr>
  </w:style>
  <w:style w:type="character" w:customStyle="1" w:styleId="WW8Num32z2">
    <w:name w:val="WW8Num32z2"/>
    <w:rsid w:val="00527202"/>
    <w:rPr>
      <w:rFonts w:ascii="Wingdings" w:hAnsi="Wingdings"/>
    </w:rPr>
  </w:style>
  <w:style w:type="character" w:customStyle="1" w:styleId="WW8Num33z0">
    <w:name w:val="WW8Num33z0"/>
    <w:rsid w:val="00527202"/>
    <w:rPr>
      <w:rFonts w:ascii="Symbol" w:hAnsi="Symbol"/>
      <w:sz w:val="20"/>
    </w:rPr>
  </w:style>
  <w:style w:type="character" w:customStyle="1" w:styleId="WW8Num33z1">
    <w:name w:val="WW8Num33z1"/>
    <w:rsid w:val="00527202"/>
    <w:rPr>
      <w:rFonts w:ascii="Courier New" w:hAnsi="Courier New"/>
      <w:sz w:val="20"/>
    </w:rPr>
  </w:style>
  <w:style w:type="character" w:customStyle="1" w:styleId="WW8Num33z2">
    <w:name w:val="WW8Num33z2"/>
    <w:rsid w:val="00527202"/>
    <w:rPr>
      <w:rFonts w:ascii="Wingdings" w:hAnsi="Wingdings"/>
      <w:sz w:val="20"/>
    </w:rPr>
  </w:style>
  <w:style w:type="character" w:customStyle="1" w:styleId="WW8Num34z0">
    <w:name w:val="WW8Num34z0"/>
    <w:rsid w:val="00527202"/>
    <w:rPr>
      <w:rFonts w:ascii="Symbol" w:hAnsi="Symbol"/>
      <w:sz w:val="20"/>
    </w:rPr>
  </w:style>
  <w:style w:type="character" w:customStyle="1" w:styleId="WW8Num34z1">
    <w:name w:val="WW8Num34z1"/>
    <w:rsid w:val="00527202"/>
    <w:rPr>
      <w:rFonts w:ascii="Courier New" w:hAnsi="Courier New"/>
      <w:sz w:val="20"/>
    </w:rPr>
  </w:style>
  <w:style w:type="character" w:customStyle="1" w:styleId="WW8Num34z2">
    <w:name w:val="WW8Num34z2"/>
    <w:rsid w:val="00527202"/>
    <w:rPr>
      <w:rFonts w:ascii="Wingdings" w:hAnsi="Wingdings"/>
      <w:sz w:val="20"/>
    </w:rPr>
  </w:style>
  <w:style w:type="character" w:customStyle="1" w:styleId="WW8Num36z0">
    <w:name w:val="WW8Num36z0"/>
    <w:rsid w:val="00527202"/>
    <w:rPr>
      <w:rFonts w:ascii="Symbol" w:hAnsi="Symbol"/>
      <w:sz w:val="20"/>
    </w:rPr>
  </w:style>
  <w:style w:type="character" w:customStyle="1" w:styleId="WW8Num36z1">
    <w:name w:val="WW8Num36z1"/>
    <w:rsid w:val="00527202"/>
    <w:rPr>
      <w:rFonts w:ascii="Courier New" w:hAnsi="Courier New"/>
      <w:sz w:val="20"/>
    </w:rPr>
  </w:style>
  <w:style w:type="character" w:customStyle="1" w:styleId="WW8Num36z2">
    <w:name w:val="WW8Num36z2"/>
    <w:rsid w:val="00527202"/>
    <w:rPr>
      <w:rFonts w:ascii="Wingdings" w:hAnsi="Wingdings"/>
      <w:sz w:val="20"/>
    </w:rPr>
  </w:style>
  <w:style w:type="character" w:customStyle="1" w:styleId="WW8Num40z0">
    <w:name w:val="WW8Num40z0"/>
    <w:rsid w:val="00527202"/>
    <w:rPr>
      <w:b w:val="0"/>
    </w:rPr>
  </w:style>
  <w:style w:type="character" w:customStyle="1" w:styleId="WW8Num40z1">
    <w:name w:val="WW8Num40z1"/>
    <w:rsid w:val="00527202"/>
    <w:rPr>
      <w:b/>
      <w:i/>
    </w:rPr>
  </w:style>
  <w:style w:type="character" w:customStyle="1" w:styleId="WW8Num42z0">
    <w:name w:val="WW8Num42z0"/>
    <w:rsid w:val="00527202"/>
    <w:rPr>
      <w:rFonts w:ascii="Symbol" w:hAnsi="Symbol"/>
      <w:sz w:val="20"/>
    </w:rPr>
  </w:style>
  <w:style w:type="character" w:customStyle="1" w:styleId="WW8Num42z1">
    <w:name w:val="WW8Num42z1"/>
    <w:rsid w:val="00527202"/>
    <w:rPr>
      <w:rFonts w:ascii="Courier New" w:hAnsi="Courier New"/>
      <w:sz w:val="20"/>
    </w:rPr>
  </w:style>
  <w:style w:type="character" w:customStyle="1" w:styleId="WW8Num42z2">
    <w:name w:val="WW8Num42z2"/>
    <w:rsid w:val="00527202"/>
    <w:rPr>
      <w:rFonts w:ascii="Wingdings" w:hAnsi="Wingdings"/>
      <w:sz w:val="20"/>
    </w:rPr>
  </w:style>
  <w:style w:type="character" w:customStyle="1" w:styleId="WW8Num43z0">
    <w:name w:val="WW8Num43z0"/>
    <w:rsid w:val="00527202"/>
    <w:rPr>
      <w:rFonts w:ascii="Symbol" w:hAnsi="Symbol"/>
      <w:sz w:val="20"/>
    </w:rPr>
  </w:style>
  <w:style w:type="character" w:customStyle="1" w:styleId="WW8Num43z1">
    <w:name w:val="WW8Num43z1"/>
    <w:rsid w:val="00527202"/>
    <w:rPr>
      <w:rFonts w:ascii="Courier New" w:hAnsi="Courier New"/>
      <w:sz w:val="20"/>
    </w:rPr>
  </w:style>
  <w:style w:type="character" w:customStyle="1" w:styleId="WW8Num43z2">
    <w:name w:val="WW8Num43z2"/>
    <w:rsid w:val="00527202"/>
    <w:rPr>
      <w:rFonts w:ascii="Wingdings" w:hAnsi="Wingdings"/>
      <w:sz w:val="20"/>
    </w:rPr>
  </w:style>
  <w:style w:type="character" w:customStyle="1" w:styleId="WW8Num45z0">
    <w:name w:val="WW8Num45z0"/>
    <w:rsid w:val="00527202"/>
    <w:rPr>
      <w:rFonts w:ascii="Symbol" w:hAnsi="Symbol"/>
      <w:color w:val="auto"/>
      <w:sz w:val="22"/>
    </w:rPr>
  </w:style>
  <w:style w:type="character" w:customStyle="1" w:styleId="WW8Num45z1">
    <w:name w:val="WW8Num45z1"/>
    <w:rsid w:val="00527202"/>
    <w:rPr>
      <w:rFonts w:ascii="Courier New" w:hAnsi="Courier New" w:cs="Courier New"/>
    </w:rPr>
  </w:style>
  <w:style w:type="character" w:customStyle="1" w:styleId="WW8Num45z2">
    <w:name w:val="WW8Num45z2"/>
    <w:rsid w:val="00527202"/>
    <w:rPr>
      <w:rFonts w:ascii="Wingdings" w:hAnsi="Wingdings"/>
    </w:rPr>
  </w:style>
  <w:style w:type="character" w:customStyle="1" w:styleId="WW8Num45z3">
    <w:name w:val="WW8Num45z3"/>
    <w:rsid w:val="00527202"/>
    <w:rPr>
      <w:rFonts w:ascii="Symbol" w:hAnsi="Symbol"/>
    </w:rPr>
  </w:style>
  <w:style w:type="character" w:customStyle="1" w:styleId="WW8Num46z0">
    <w:name w:val="WW8Num46z0"/>
    <w:rsid w:val="00527202"/>
    <w:rPr>
      <w:rFonts w:ascii="Symbol" w:hAnsi="Symbol"/>
      <w:sz w:val="20"/>
    </w:rPr>
  </w:style>
  <w:style w:type="character" w:customStyle="1" w:styleId="WW8Num46z1">
    <w:name w:val="WW8Num46z1"/>
    <w:rsid w:val="00527202"/>
    <w:rPr>
      <w:rFonts w:ascii="Courier New" w:hAnsi="Courier New"/>
      <w:sz w:val="20"/>
    </w:rPr>
  </w:style>
  <w:style w:type="character" w:customStyle="1" w:styleId="WW8Num46z2">
    <w:name w:val="WW8Num46z2"/>
    <w:rsid w:val="00527202"/>
    <w:rPr>
      <w:rFonts w:ascii="Wingdings" w:hAnsi="Wingdings"/>
      <w:sz w:val="20"/>
    </w:rPr>
  </w:style>
  <w:style w:type="character" w:customStyle="1" w:styleId="WW8Num47z0">
    <w:name w:val="WW8Num47z0"/>
    <w:rsid w:val="00527202"/>
    <w:rPr>
      <w:rFonts w:ascii="Symbol" w:hAnsi="Symbol"/>
      <w:color w:val="auto"/>
      <w:sz w:val="22"/>
    </w:rPr>
  </w:style>
  <w:style w:type="character" w:customStyle="1" w:styleId="WW8Num47z1">
    <w:name w:val="WW8Num47z1"/>
    <w:rsid w:val="00527202"/>
    <w:rPr>
      <w:rFonts w:ascii="Courier New" w:hAnsi="Courier New" w:cs="Courier New"/>
    </w:rPr>
  </w:style>
  <w:style w:type="character" w:customStyle="1" w:styleId="WW8Num47z2">
    <w:name w:val="WW8Num47z2"/>
    <w:rsid w:val="00527202"/>
    <w:rPr>
      <w:rFonts w:ascii="Wingdings" w:hAnsi="Wingdings"/>
    </w:rPr>
  </w:style>
  <w:style w:type="character" w:customStyle="1" w:styleId="WW8Num47z3">
    <w:name w:val="WW8Num47z3"/>
    <w:rsid w:val="00527202"/>
    <w:rPr>
      <w:rFonts w:ascii="Symbol" w:hAnsi="Symbol"/>
    </w:rPr>
  </w:style>
  <w:style w:type="character" w:customStyle="1" w:styleId="WW8Num48z0">
    <w:name w:val="WW8Num48z0"/>
    <w:rsid w:val="00527202"/>
    <w:rPr>
      <w:rFonts w:ascii="Symbol" w:hAnsi="Symbol"/>
      <w:sz w:val="20"/>
    </w:rPr>
  </w:style>
  <w:style w:type="character" w:customStyle="1" w:styleId="WW8Num48z1">
    <w:name w:val="WW8Num48z1"/>
    <w:rsid w:val="00527202"/>
    <w:rPr>
      <w:rFonts w:ascii="Courier New" w:hAnsi="Courier New"/>
      <w:sz w:val="20"/>
    </w:rPr>
  </w:style>
  <w:style w:type="character" w:customStyle="1" w:styleId="WW8Num48z2">
    <w:name w:val="WW8Num48z2"/>
    <w:rsid w:val="00527202"/>
    <w:rPr>
      <w:rFonts w:ascii="Wingdings" w:hAnsi="Wingdings"/>
      <w:sz w:val="20"/>
    </w:rPr>
  </w:style>
  <w:style w:type="character" w:customStyle="1" w:styleId="WW8Num49z0">
    <w:name w:val="WW8Num49z0"/>
    <w:rsid w:val="00527202"/>
    <w:rPr>
      <w:b w:val="0"/>
    </w:rPr>
  </w:style>
  <w:style w:type="character" w:customStyle="1" w:styleId="WW8Num49z1">
    <w:name w:val="WW8Num49z1"/>
    <w:rsid w:val="00527202"/>
    <w:rPr>
      <w:b/>
      <w:i/>
    </w:rPr>
  </w:style>
  <w:style w:type="character" w:customStyle="1" w:styleId="WW8Num50z0">
    <w:name w:val="WW8Num50z0"/>
    <w:rsid w:val="00527202"/>
    <w:rPr>
      <w:rFonts w:ascii="Symbol" w:hAnsi="Symbol"/>
      <w:sz w:val="20"/>
    </w:rPr>
  </w:style>
  <w:style w:type="character" w:customStyle="1" w:styleId="WW8Num50z1">
    <w:name w:val="WW8Num50z1"/>
    <w:rsid w:val="00527202"/>
    <w:rPr>
      <w:rFonts w:ascii="Courier New" w:hAnsi="Courier New"/>
      <w:sz w:val="20"/>
    </w:rPr>
  </w:style>
  <w:style w:type="character" w:customStyle="1" w:styleId="WW8Num50z2">
    <w:name w:val="WW8Num50z2"/>
    <w:rsid w:val="00527202"/>
    <w:rPr>
      <w:rFonts w:ascii="Wingdings" w:hAnsi="Wingdings"/>
      <w:sz w:val="20"/>
    </w:rPr>
  </w:style>
  <w:style w:type="character" w:customStyle="1" w:styleId="WW8Num51z0">
    <w:name w:val="WW8Num51z0"/>
    <w:rsid w:val="00527202"/>
    <w:rPr>
      <w:rFonts w:ascii="Symbol" w:hAnsi="Symbol"/>
    </w:rPr>
  </w:style>
  <w:style w:type="character" w:customStyle="1" w:styleId="WW8Num51z1">
    <w:name w:val="WW8Num51z1"/>
    <w:rsid w:val="00527202"/>
    <w:rPr>
      <w:rFonts w:ascii="Courier New" w:hAnsi="Courier New" w:cs="Courier New"/>
    </w:rPr>
  </w:style>
  <w:style w:type="character" w:customStyle="1" w:styleId="WW8Num51z2">
    <w:name w:val="WW8Num51z2"/>
    <w:rsid w:val="00527202"/>
    <w:rPr>
      <w:rFonts w:ascii="Wingdings" w:hAnsi="Wingdings"/>
    </w:rPr>
  </w:style>
  <w:style w:type="character" w:customStyle="1" w:styleId="WW8Num52z0">
    <w:name w:val="WW8Num52z0"/>
    <w:rsid w:val="00527202"/>
    <w:rPr>
      <w:rFonts w:ascii="Symbol" w:hAnsi="Symbol"/>
      <w:sz w:val="20"/>
    </w:rPr>
  </w:style>
  <w:style w:type="character" w:customStyle="1" w:styleId="WW8Num52z1">
    <w:name w:val="WW8Num52z1"/>
    <w:rsid w:val="00527202"/>
    <w:rPr>
      <w:rFonts w:ascii="Courier New" w:hAnsi="Courier New"/>
      <w:sz w:val="20"/>
    </w:rPr>
  </w:style>
  <w:style w:type="character" w:customStyle="1" w:styleId="WW8Num52z2">
    <w:name w:val="WW8Num52z2"/>
    <w:rsid w:val="00527202"/>
    <w:rPr>
      <w:rFonts w:ascii="Wingdings" w:hAnsi="Wingdings"/>
      <w:sz w:val="20"/>
    </w:rPr>
  </w:style>
  <w:style w:type="character" w:customStyle="1" w:styleId="WW8Num55z0">
    <w:name w:val="WW8Num55z0"/>
    <w:rsid w:val="00527202"/>
    <w:rPr>
      <w:rFonts w:ascii="Symbol" w:hAnsi="Symbol"/>
      <w:sz w:val="20"/>
    </w:rPr>
  </w:style>
  <w:style w:type="character" w:customStyle="1" w:styleId="WW8Num55z1">
    <w:name w:val="WW8Num55z1"/>
    <w:rsid w:val="00527202"/>
    <w:rPr>
      <w:rFonts w:ascii="Courier New" w:hAnsi="Courier New"/>
      <w:sz w:val="20"/>
    </w:rPr>
  </w:style>
  <w:style w:type="character" w:customStyle="1" w:styleId="WW8Num55z2">
    <w:name w:val="WW8Num55z2"/>
    <w:rsid w:val="00527202"/>
    <w:rPr>
      <w:rFonts w:ascii="Wingdings" w:hAnsi="Wingdings"/>
      <w:sz w:val="20"/>
    </w:rPr>
  </w:style>
  <w:style w:type="character" w:customStyle="1" w:styleId="1">
    <w:name w:val="Основной шрифт абзаца1"/>
    <w:rsid w:val="00527202"/>
  </w:style>
  <w:style w:type="character" w:customStyle="1" w:styleId="40">
    <w:name w:val="Заголовок 4 Знак"/>
    <w:rsid w:val="0052720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527202"/>
  </w:style>
  <w:style w:type="character" w:styleId="a4">
    <w:name w:val="Strong"/>
    <w:qFormat/>
    <w:rsid w:val="00527202"/>
    <w:rPr>
      <w:b/>
      <w:bCs/>
    </w:rPr>
  </w:style>
  <w:style w:type="character" w:customStyle="1" w:styleId="a5">
    <w:name w:val="Текст выноски Знак"/>
    <w:rsid w:val="00527202"/>
    <w:rPr>
      <w:rFonts w:ascii="Tahoma" w:eastAsia="SimSun" w:hAnsi="Tahoma"/>
      <w:sz w:val="16"/>
      <w:szCs w:val="16"/>
    </w:rPr>
  </w:style>
  <w:style w:type="character" w:styleId="a6">
    <w:name w:val="Hyperlink"/>
    <w:rsid w:val="00527202"/>
    <w:rPr>
      <w:color w:val="0000FF"/>
      <w:u w:val="single"/>
    </w:rPr>
  </w:style>
  <w:style w:type="character" w:customStyle="1" w:styleId="a7">
    <w:name w:val="Верхний колонтитул Знак"/>
    <w:rsid w:val="00527202"/>
    <w:rPr>
      <w:rFonts w:ascii="Times New Roman" w:eastAsia="Times New Roman" w:hAnsi="Times New Roman"/>
      <w:sz w:val="24"/>
      <w:szCs w:val="24"/>
    </w:rPr>
  </w:style>
  <w:style w:type="character" w:customStyle="1" w:styleId="a8">
    <w:name w:val="Стиль обычный Знак"/>
    <w:rsid w:val="00527202"/>
    <w:rPr>
      <w:rFonts w:ascii="Times New Roman" w:eastAsia="Times New Roman" w:hAnsi="Times New Roman"/>
      <w:sz w:val="28"/>
      <w:szCs w:val="28"/>
    </w:rPr>
  </w:style>
  <w:style w:type="character" w:customStyle="1" w:styleId="a9">
    <w:name w:val="Без интервала Знак"/>
    <w:rsid w:val="00527202"/>
    <w:rPr>
      <w:rFonts w:eastAsia="SimSun"/>
      <w:sz w:val="22"/>
      <w:szCs w:val="22"/>
    </w:rPr>
  </w:style>
  <w:style w:type="character" w:styleId="aa">
    <w:name w:val="Emphasis"/>
    <w:qFormat/>
    <w:rsid w:val="00527202"/>
    <w:rPr>
      <w:i/>
      <w:iCs/>
    </w:rPr>
  </w:style>
  <w:style w:type="character" w:customStyle="1" w:styleId="ab">
    <w:name w:val="Название Знак"/>
    <w:rsid w:val="00527202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0">
    <w:name w:val="Название Знак1"/>
    <w:rsid w:val="00527202"/>
    <w:rPr>
      <w:rFonts w:ascii="Times New Roman" w:eastAsia="Times New Roman" w:hAnsi="Times New Roman"/>
      <w:sz w:val="32"/>
    </w:rPr>
  </w:style>
  <w:style w:type="character" w:customStyle="1" w:styleId="ac">
    <w:name w:val="Подзаголовок Знак"/>
    <w:rsid w:val="00527202"/>
    <w:rPr>
      <w:rFonts w:ascii="Calibri Light" w:eastAsia="Times New Roman" w:hAnsi="Calibri Light" w:cs="Times New Roman"/>
      <w:sz w:val="24"/>
      <w:szCs w:val="24"/>
    </w:rPr>
  </w:style>
  <w:style w:type="paragraph" w:customStyle="1" w:styleId="ad">
    <w:name w:val="Заголовок"/>
    <w:basedOn w:val="a"/>
    <w:next w:val="a0"/>
    <w:rsid w:val="005272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27202"/>
    <w:pPr>
      <w:spacing w:after="120"/>
    </w:pPr>
  </w:style>
  <w:style w:type="paragraph" w:styleId="ae">
    <w:name w:val="List"/>
    <w:basedOn w:val="a0"/>
    <w:rsid w:val="00527202"/>
    <w:rPr>
      <w:rFonts w:ascii="Arial" w:hAnsi="Arial" w:cs="Mangal"/>
    </w:rPr>
  </w:style>
  <w:style w:type="paragraph" w:customStyle="1" w:styleId="11">
    <w:name w:val="Название1"/>
    <w:basedOn w:val="a"/>
    <w:rsid w:val="0052720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527202"/>
    <w:pPr>
      <w:suppressLineNumbers/>
    </w:pPr>
    <w:rPr>
      <w:rFonts w:ascii="Arial" w:hAnsi="Arial" w:cs="Mangal"/>
    </w:rPr>
  </w:style>
  <w:style w:type="paragraph" w:styleId="af">
    <w:name w:val="List Paragraph"/>
    <w:basedOn w:val="a"/>
    <w:qFormat/>
    <w:rsid w:val="00527202"/>
    <w:pPr>
      <w:spacing w:after="200" w:line="276" w:lineRule="auto"/>
      <w:ind w:left="720"/>
    </w:pPr>
  </w:style>
  <w:style w:type="paragraph" w:customStyle="1" w:styleId="Default">
    <w:name w:val="Default"/>
    <w:rsid w:val="0052720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af0">
    <w:name w:val="Normal (Web)"/>
    <w:basedOn w:val="a"/>
    <w:uiPriority w:val="99"/>
    <w:rsid w:val="0052720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rsid w:val="00527202"/>
    <w:pPr>
      <w:spacing w:after="0" w:line="240" w:lineRule="auto"/>
    </w:pPr>
    <w:rPr>
      <w:rFonts w:ascii="Tahoma" w:eastAsia="SimSun" w:hAnsi="Tahoma"/>
      <w:sz w:val="16"/>
      <w:szCs w:val="16"/>
    </w:rPr>
  </w:style>
  <w:style w:type="paragraph" w:styleId="af2">
    <w:name w:val="No Spacing"/>
    <w:qFormat/>
    <w:rsid w:val="00527202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3">
    <w:name w:val="Знак Знак Знак Знак"/>
    <w:basedOn w:val="a"/>
    <w:rsid w:val="0052720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header"/>
    <w:basedOn w:val="a"/>
    <w:rsid w:val="005272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Стиль обычный"/>
    <w:basedOn w:val="a"/>
    <w:rsid w:val="0052720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3">
    <w:name w:val="toc 1"/>
    <w:basedOn w:val="a"/>
    <w:next w:val="a"/>
    <w:rsid w:val="00527202"/>
    <w:pPr>
      <w:tabs>
        <w:tab w:val="right" w:leader="dot" w:pos="9344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6">
    <w:name w:val="Содержимое таблицы"/>
    <w:basedOn w:val="a"/>
    <w:rsid w:val="00527202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next w:val="af8"/>
    <w:qFormat/>
    <w:rsid w:val="0052720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paragraph" w:styleId="af8">
    <w:name w:val="Subtitle"/>
    <w:basedOn w:val="a"/>
    <w:next w:val="a"/>
    <w:qFormat/>
    <w:rsid w:val="00527202"/>
    <w:pPr>
      <w:spacing w:after="60"/>
      <w:jc w:val="center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af9">
    <w:name w:val="Заголовок таблицы"/>
    <w:basedOn w:val="af6"/>
    <w:rsid w:val="00527202"/>
    <w:pPr>
      <w:jc w:val="center"/>
    </w:pPr>
    <w:rPr>
      <w:b/>
      <w:bCs/>
    </w:rPr>
  </w:style>
  <w:style w:type="paragraph" w:customStyle="1" w:styleId="afa">
    <w:name w:val="Содержимое врезки"/>
    <w:basedOn w:val="a0"/>
    <w:rsid w:val="00527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AFFDB-BD4A-4C80-9560-29946AB3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8243</Words>
  <Characters>46987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Евгения Анатольевна</cp:lastModifiedBy>
  <cp:revision>2</cp:revision>
  <cp:lastPrinted>2020-11-26T11:23:00Z</cp:lastPrinted>
  <dcterms:created xsi:type="dcterms:W3CDTF">2021-07-13T09:53:00Z</dcterms:created>
  <dcterms:modified xsi:type="dcterms:W3CDTF">2021-07-13T09:53:00Z</dcterms:modified>
</cp:coreProperties>
</file>