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76" w:rsidRPr="00634D59" w:rsidRDefault="00177388" w:rsidP="006129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2976" w:rsidRPr="00634D59">
        <w:rPr>
          <w:b/>
          <w:noProof/>
          <w:sz w:val="28"/>
          <w:szCs w:val="28"/>
        </w:rPr>
        <w:drawing>
          <wp:inline distT="0" distB="0" distL="0" distR="0">
            <wp:extent cx="450926" cy="561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4" cy="571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976" w:rsidRPr="00634D59" w:rsidRDefault="00612976" w:rsidP="0061297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12976" w:rsidRPr="00634D59" w:rsidRDefault="00612976" w:rsidP="00612976">
      <w:pPr>
        <w:widowControl w:val="0"/>
        <w:suppressAutoHyphens/>
        <w:jc w:val="center"/>
        <w:rPr>
          <w:b/>
          <w:spacing w:val="24"/>
          <w:sz w:val="28"/>
          <w:szCs w:val="28"/>
          <w:lang w:eastAsia="ar-SA" w:bidi="ru-RU"/>
        </w:rPr>
      </w:pPr>
      <w:r w:rsidRPr="00634D59">
        <w:rPr>
          <w:b/>
          <w:spacing w:val="24"/>
          <w:sz w:val="28"/>
          <w:szCs w:val="28"/>
          <w:lang w:eastAsia="ar-SA" w:bidi="ru-RU"/>
        </w:rPr>
        <w:t>РОССИЙСКАЯ ФЕДЕРАЦИЯ</w:t>
      </w:r>
    </w:p>
    <w:p w:rsidR="00612976" w:rsidRPr="00634D59" w:rsidRDefault="00612976" w:rsidP="00612976">
      <w:pPr>
        <w:widowControl w:val="0"/>
        <w:suppressAutoHyphens/>
        <w:jc w:val="center"/>
        <w:rPr>
          <w:b/>
          <w:spacing w:val="24"/>
          <w:sz w:val="28"/>
          <w:szCs w:val="28"/>
          <w:lang w:eastAsia="ar-SA" w:bidi="ru-RU"/>
        </w:rPr>
      </w:pPr>
      <w:r w:rsidRPr="00634D59">
        <w:rPr>
          <w:b/>
          <w:spacing w:val="24"/>
          <w:sz w:val="28"/>
          <w:szCs w:val="28"/>
          <w:lang w:eastAsia="ar-SA" w:bidi="ru-RU"/>
        </w:rPr>
        <w:t>ОРЛОВСКАЯ ОБЛАСТЬ</w:t>
      </w:r>
    </w:p>
    <w:p w:rsidR="00612976" w:rsidRPr="00634D59" w:rsidRDefault="00612976" w:rsidP="00612976">
      <w:pPr>
        <w:widowControl w:val="0"/>
        <w:suppressAutoHyphens/>
        <w:jc w:val="center"/>
        <w:rPr>
          <w:sz w:val="28"/>
          <w:szCs w:val="28"/>
          <w:lang w:eastAsia="ar-SA" w:bidi="ru-RU"/>
        </w:rPr>
      </w:pPr>
    </w:p>
    <w:p w:rsidR="00612976" w:rsidRPr="00634D59" w:rsidRDefault="00612976" w:rsidP="00612976">
      <w:pPr>
        <w:widowControl w:val="0"/>
        <w:suppressAutoHyphens/>
        <w:jc w:val="center"/>
        <w:rPr>
          <w:b/>
          <w:spacing w:val="30"/>
          <w:sz w:val="28"/>
          <w:szCs w:val="28"/>
          <w:lang w:eastAsia="ar-SA" w:bidi="ru-RU"/>
        </w:rPr>
      </w:pPr>
      <w:r w:rsidRPr="00634D59">
        <w:rPr>
          <w:b/>
          <w:spacing w:val="30"/>
          <w:sz w:val="28"/>
          <w:szCs w:val="28"/>
          <w:lang w:eastAsia="ar-SA" w:bidi="ru-RU"/>
        </w:rPr>
        <w:t>АДМИНИСТРАЦИЯ БОЛХОВСКОГО РАЙОНА</w:t>
      </w:r>
    </w:p>
    <w:p w:rsidR="00612976" w:rsidRPr="00634D59" w:rsidRDefault="00612976" w:rsidP="00612976">
      <w:pPr>
        <w:widowControl w:val="0"/>
        <w:suppressAutoHyphens/>
        <w:jc w:val="center"/>
        <w:rPr>
          <w:sz w:val="28"/>
          <w:szCs w:val="28"/>
          <w:lang w:eastAsia="ar-SA" w:bidi="ru-RU"/>
        </w:rPr>
      </w:pPr>
    </w:p>
    <w:p w:rsidR="00612976" w:rsidRPr="00634D59" w:rsidRDefault="00612976" w:rsidP="00612976">
      <w:pPr>
        <w:keepNext/>
        <w:widowControl w:val="0"/>
        <w:suppressAutoHyphens/>
        <w:jc w:val="center"/>
        <w:outlineLvl w:val="3"/>
        <w:rPr>
          <w:b/>
          <w:spacing w:val="48"/>
          <w:sz w:val="28"/>
          <w:szCs w:val="28"/>
          <w:lang w:eastAsia="ar-SA" w:bidi="ru-RU"/>
        </w:rPr>
      </w:pPr>
      <w:r w:rsidRPr="00634D59">
        <w:rPr>
          <w:b/>
          <w:spacing w:val="48"/>
          <w:sz w:val="28"/>
          <w:szCs w:val="28"/>
          <w:lang w:eastAsia="ar-SA" w:bidi="ru-RU"/>
        </w:rPr>
        <w:t>ПОСТАНОВЛЕНИЕ</w:t>
      </w:r>
    </w:p>
    <w:p w:rsidR="00612976" w:rsidRPr="00634D59" w:rsidRDefault="00612976" w:rsidP="00612976">
      <w:pPr>
        <w:widowControl w:val="0"/>
        <w:suppressAutoHyphens/>
        <w:jc w:val="center"/>
        <w:rPr>
          <w:b/>
          <w:sz w:val="28"/>
          <w:szCs w:val="28"/>
          <w:lang w:eastAsia="ar-SA" w:bidi="ru-RU"/>
        </w:rPr>
      </w:pPr>
    </w:p>
    <w:p w:rsidR="00612976" w:rsidRPr="00634D59" w:rsidRDefault="00390A1D" w:rsidP="00612976">
      <w:pPr>
        <w:widowControl w:val="0"/>
        <w:suppressAutoHyphens/>
        <w:rPr>
          <w:sz w:val="28"/>
          <w:szCs w:val="28"/>
          <w:lang w:eastAsia="ar-SA" w:bidi="ru-RU"/>
        </w:rPr>
      </w:pPr>
      <w:r w:rsidRPr="00390A1D">
        <w:rPr>
          <w:sz w:val="28"/>
          <w:szCs w:val="28"/>
          <w:u w:val="single"/>
          <w:lang w:eastAsia="ar-SA" w:bidi="ru-RU"/>
        </w:rPr>
        <w:t>20.12.2024</w:t>
      </w:r>
      <w:r w:rsidR="00612976" w:rsidRPr="00390A1D">
        <w:rPr>
          <w:sz w:val="28"/>
          <w:szCs w:val="28"/>
          <w:u w:val="single"/>
          <w:lang w:eastAsia="ar-SA" w:bidi="ru-RU"/>
        </w:rPr>
        <w:t xml:space="preserve">  </w:t>
      </w:r>
      <w:r w:rsidR="00612976" w:rsidRPr="00634D59">
        <w:rPr>
          <w:sz w:val="28"/>
          <w:szCs w:val="28"/>
          <w:lang w:eastAsia="ar-SA" w:bidi="ru-RU"/>
        </w:rPr>
        <w:t xml:space="preserve">                                   </w:t>
      </w:r>
      <w:r>
        <w:rPr>
          <w:sz w:val="28"/>
          <w:szCs w:val="28"/>
          <w:lang w:eastAsia="ar-SA" w:bidi="ru-RU"/>
        </w:rPr>
        <w:t xml:space="preserve">                              </w:t>
      </w:r>
      <w:r w:rsidR="00612976" w:rsidRPr="00634D59">
        <w:rPr>
          <w:sz w:val="28"/>
          <w:szCs w:val="28"/>
          <w:lang w:eastAsia="ar-SA" w:bidi="ru-RU"/>
        </w:rPr>
        <w:t xml:space="preserve"> </w:t>
      </w:r>
      <w:r>
        <w:rPr>
          <w:sz w:val="28"/>
          <w:szCs w:val="28"/>
          <w:lang w:eastAsia="ar-SA" w:bidi="ru-RU"/>
        </w:rPr>
        <w:t xml:space="preserve">                              № </w:t>
      </w:r>
      <w:r w:rsidRPr="00390A1D">
        <w:rPr>
          <w:sz w:val="28"/>
          <w:szCs w:val="28"/>
          <w:u w:val="single"/>
          <w:lang w:eastAsia="ar-SA" w:bidi="ru-RU"/>
        </w:rPr>
        <w:t>605</w:t>
      </w:r>
    </w:p>
    <w:p w:rsidR="00612976" w:rsidRPr="00634D59" w:rsidRDefault="00612976" w:rsidP="00612976">
      <w:pPr>
        <w:widowControl w:val="0"/>
        <w:suppressAutoHyphens/>
        <w:rPr>
          <w:rFonts w:eastAsia="Lucida Sans Unicode"/>
          <w:sz w:val="28"/>
          <w:szCs w:val="28"/>
          <w:lang w:bidi="ru-RU"/>
        </w:rPr>
      </w:pPr>
      <w:r w:rsidRPr="00634D59">
        <w:rPr>
          <w:rFonts w:eastAsia="Lucida Sans Unicode"/>
          <w:sz w:val="28"/>
          <w:szCs w:val="28"/>
          <w:lang w:bidi="ru-RU"/>
        </w:rPr>
        <w:t xml:space="preserve">г. </w:t>
      </w:r>
      <w:proofErr w:type="spellStart"/>
      <w:r w:rsidRPr="00634D59">
        <w:rPr>
          <w:rFonts w:eastAsia="Lucida Sans Unicode"/>
          <w:sz w:val="28"/>
          <w:szCs w:val="28"/>
          <w:lang w:bidi="ru-RU"/>
        </w:rPr>
        <w:t>Болхов</w:t>
      </w:r>
      <w:proofErr w:type="spellEnd"/>
      <w:r w:rsidRPr="00634D59">
        <w:rPr>
          <w:rFonts w:eastAsia="Lucida Sans Unicode"/>
          <w:sz w:val="28"/>
          <w:szCs w:val="28"/>
          <w:lang w:bidi="ru-RU"/>
        </w:rPr>
        <w:t xml:space="preserve">  </w:t>
      </w:r>
    </w:p>
    <w:p w:rsidR="00612976" w:rsidRPr="00634D59" w:rsidRDefault="00612976" w:rsidP="00612976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sz w:val="28"/>
          <w:szCs w:val="28"/>
          <w:lang w:bidi="ru-RU"/>
        </w:rPr>
      </w:pPr>
    </w:p>
    <w:p w:rsidR="00DE7894" w:rsidRDefault="002E4869" w:rsidP="00C22EB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C22EBE">
        <w:rPr>
          <w:sz w:val="28"/>
          <w:szCs w:val="28"/>
        </w:rPr>
        <w:t xml:space="preserve">от </w:t>
      </w:r>
      <w:r w:rsidR="00C22EBE" w:rsidRPr="00C22EBE">
        <w:rPr>
          <w:sz w:val="28"/>
          <w:szCs w:val="28"/>
        </w:rPr>
        <w:t>02</w:t>
      </w:r>
      <w:r w:rsidR="00DE7894">
        <w:rPr>
          <w:sz w:val="28"/>
          <w:szCs w:val="28"/>
        </w:rPr>
        <w:t xml:space="preserve"> </w:t>
      </w:r>
      <w:r w:rsidR="00C22EBE">
        <w:rPr>
          <w:sz w:val="28"/>
          <w:szCs w:val="28"/>
        </w:rPr>
        <w:t xml:space="preserve">октября </w:t>
      </w:r>
      <w:r w:rsidR="00C22EBE" w:rsidRPr="00C22EBE">
        <w:rPr>
          <w:sz w:val="28"/>
          <w:szCs w:val="28"/>
        </w:rPr>
        <w:t xml:space="preserve">2019г. № 372 </w:t>
      </w:r>
    </w:p>
    <w:p w:rsidR="00DE7894" w:rsidRDefault="00C22EBE" w:rsidP="00C22EB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22EBE">
        <w:rPr>
          <w:sz w:val="28"/>
          <w:szCs w:val="28"/>
        </w:rPr>
        <w:t>«Об утверждении административного регламента предоставления муниципальной услуги по  присмотру и уходу за детьми в группах продленного дня в общеобразовательных учреждениях</w:t>
      </w:r>
    </w:p>
    <w:p w:rsidR="002E4869" w:rsidRDefault="00C22EBE" w:rsidP="00C22EB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22EBE">
        <w:rPr>
          <w:sz w:val="28"/>
          <w:szCs w:val="28"/>
        </w:rPr>
        <w:t xml:space="preserve"> Болховского района»</w:t>
      </w:r>
    </w:p>
    <w:p w:rsidR="002E4869" w:rsidRDefault="002E4869" w:rsidP="002E4869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1151AA" w:rsidRDefault="001151AA" w:rsidP="00114F2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421C" w:rsidRPr="00FB421C" w:rsidRDefault="00FB421C" w:rsidP="00FB4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21C">
        <w:rPr>
          <w:sz w:val="28"/>
          <w:szCs w:val="28"/>
        </w:rPr>
        <w:t>В связи с необходимостью приведения нормативных правовых актов администрации района в соответстви</w:t>
      </w:r>
      <w:r w:rsidR="009B4C92">
        <w:rPr>
          <w:sz w:val="28"/>
          <w:szCs w:val="28"/>
        </w:rPr>
        <w:t>и</w:t>
      </w:r>
      <w:r w:rsidRPr="00FB421C">
        <w:rPr>
          <w:sz w:val="28"/>
          <w:szCs w:val="28"/>
        </w:rPr>
        <w:t xml:space="preserve"> с требованиями законодательства Российской Федерации, руководствуясь Уставом муниципального образования Болховский район Орловской области,  администрация Болховского района Орловской области </w:t>
      </w:r>
    </w:p>
    <w:p w:rsidR="009D4FE3" w:rsidRDefault="009D4FE3" w:rsidP="00FB421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B421C" w:rsidRPr="00FB421C" w:rsidRDefault="00FB421C" w:rsidP="00FB421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B421C">
        <w:rPr>
          <w:sz w:val="28"/>
          <w:szCs w:val="28"/>
        </w:rPr>
        <w:t>ПОСТАНОВЛЯЕТ:</w:t>
      </w:r>
    </w:p>
    <w:p w:rsidR="00FB421C" w:rsidRPr="00FB421C" w:rsidRDefault="00FB421C" w:rsidP="00FB4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21C">
        <w:rPr>
          <w:sz w:val="28"/>
          <w:szCs w:val="28"/>
        </w:rPr>
        <w:t xml:space="preserve"> </w:t>
      </w:r>
    </w:p>
    <w:p w:rsidR="00FB421C" w:rsidRDefault="00FB421C" w:rsidP="00FB4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21C">
        <w:rPr>
          <w:sz w:val="28"/>
          <w:szCs w:val="28"/>
        </w:rPr>
        <w:t xml:space="preserve">1. Внести изменение в </w:t>
      </w:r>
      <w:r w:rsidR="00C22EBE">
        <w:rPr>
          <w:sz w:val="28"/>
          <w:szCs w:val="28"/>
        </w:rPr>
        <w:t xml:space="preserve">приложение к </w:t>
      </w:r>
      <w:r w:rsidRPr="00FB421C">
        <w:rPr>
          <w:sz w:val="28"/>
          <w:szCs w:val="28"/>
        </w:rPr>
        <w:t>постановлени</w:t>
      </w:r>
      <w:r w:rsidR="00C22EBE">
        <w:rPr>
          <w:sz w:val="28"/>
          <w:szCs w:val="28"/>
        </w:rPr>
        <w:t>ю</w:t>
      </w:r>
      <w:r w:rsidRPr="00FB421C">
        <w:rPr>
          <w:sz w:val="28"/>
          <w:szCs w:val="28"/>
        </w:rPr>
        <w:t xml:space="preserve"> администрации района от </w:t>
      </w:r>
      <w:r w:rsidR="009D4FE3">
        <w:rPr>
          <w:sz w:val="28"/>
          <w:szCs w:val="28"/>
        </w:rPr>
        <w:t>02.</w:t>
      </w:r>
      <w:r w:rsidR="00C22EBE">
        <w:rPr>
          <w:sz w:val="28"/>
          <w:szCs w:val="28"/>
        </w:rPr>
        <w:t>10</w:t>
      </w:r>
      <w:r w:rsidR="009D4FE3">
        <w:rPr>
          <w:sz w:val="28"/>
          <w:szCs w:val="28"/>
        </w:rPr>
        <w:t>.20</w:t>
      </w:r>
      <w:r w:rsidR="00C22EBE">
        <w:rPr>
          <w:sz w:val="28"/>
          <w:szCs w:val="28"/>
        </w:rPr>
        <w:t>19</w:t>
      </w:r>
      <w:r w:rsidRPr="00FB421C">
        <w:rPr>
          <w:sz w:val="28"/>
          <w:szCs w:val="28"/>
        </w:rPr>
        <w:t>г.</w:t>
      </w:r>
      <w:r w:rsidR="00C22EBE">
        <w:rPr>
          <w:sz w:val="28"/>
          <w:szCs w:val="28"/>
        </w:rPr>
        <w:t xml:space="preserve"> </w:t>
      </w:r>
      <w:r w:rsidRPr="00FB421C">
        <w:rPr>
          <w:sz w:val="28"/>
          <w:szCs w:val="28"/>
        </w:rPr>
        <w:t xml:space="preserve">№ </w:t>
      </w:r>
      <w:r w:rsidR="00C22EBE">
        <w:rPr>
          <w:sz w:val="28"/>
          <w:szCs w:val="28"/>
        </w:rPr>
        <w:t>372</w:t>
      </w:r>
      <w:r w:rsidRPr="00FB421C">
        <w:rPr>
          <w:sz w:val="28"/>
          <w:szCs w:val="28"/>
        </w:rPr>
        <w:t xml:space="preserve"> «Об </w:t>
      </w:r>
      <w:r w:rsidR="00C22EBE">
        <w:rPr>
          <w:sz w:val="28"/>
          <w:szCs w:val="28"/>
        </w:rPr>
        <w:t>утверждении а</w:t>
      </w:r>
      <w:r w:rsidR="00C22EBE" w:rsidRPr="00C22EBE">
        <w:rPr>
          <w:sz w:val="28"/>
          <w:szCs w:val="28"/>
        </w:rPr>
        <w:t>дминистративн</w:t>
      </w:r>
      <w:r w:rsidR="00C22EBE">
        <w:rPr>
          <w:sz w:val="28"/>
          <w:szCs w:val="28"/>
        </w:rPr>
        <w:t>ого</w:t>
      </w:r>
      <w:r w:rsidR="00C22EBE" w:rsidRPr="00C22EBE">
        <w:rPr>
          <w:sz w:val="28"/>
          <w:szCs w:val="28"/>
        </w:rPr>
        <w:t xml:space="preserve"> регламент</w:t>
      </w:r>
      <w:r w:rsidR="00C22EBE">
        <w:rPr>
          <w:sz w:val="28"/>
          <w:szCs w:val="28"/>
        </w:rPr>
        <w:t>а</w:t>
      </w:r>
      <w:r w:rsidR="00C22EBE" w:rsidRPr="00C22EBE">
        <w:rPr>
          <w:sz w:val="28"/>
          <w:szCs w:val="28"/>
        </w:rPr>
        <w:t xml:space="preserve"> предоставления муниципальной услуги по  присмотру и уходу за детьми в группах продленного дня в общеобразовательных учреждениях Болховского района</w:t>
      </w:r>
      <w:r w:rsidRPr="00FB421C">
        <w:rPr>
          <w:sz w:val="28"/>
          <w:szCs w:val="28"/>
        </w:rPr>
        <w:t xml:space="preserve">», изложив пункт </w:t>
      </w:r>
      <w:r w:rsidR="00C22EBE">
        <w:rPr>
          <w:sz w:val="28"/>
          <w:szCs w:val="28"/>
        </w:rPr>
        <w:t>2.2.9</w:t>
      </w:r>
      <w:r w:rsidR="004B7161">
        <w:rPr>
          <w:sz w:val="28"/>
          <w:szCs w:val="28"/>
        </w:rPr>
        <w:t xml:space="preserve"> приложения</w:t>
      </w:r>
      <w:r w:rsidRPr="00FB421C">
        <w:rPr>
          <w:sz w:val="28"/>
          <w:szCs w:val="28"/>
        </w:rPr>
        <w:t xml:space="preserve"> </w:t>
      </w:r>
      <w:r w:rsidR="00F87D1B">
        <w:rPr>
          <w:sz w:val="28"/>
          <w:szCs w:val="28"/>
        </w:rPr>
        <w:t>в следующей редакции</w:t>
      </w:r>
      <w:r w:rsidRPr="00FB421C">
        <w:rPr>
          <w:sz w:val="28"/>
          <w:szCs w:val="28"/>
        </w:rPr>
        <w:t>:</w:t>
      </w:r>
    </w:p>
    <w:p w:rsidR="00C22EBE" w:rsidRDefault="00C22EBE" w:rsidP="00C22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«2.2.9. </w:t>
      </w:r>
      <w:r w:rsidRPr="00C22EBE">
        <w:rPr>
          <w:sz w:val="28"/>
          <w:szCs w:val="28"/>
        </w:rPr>
        <w:t>Зачисление обучающихся в группы по присмотру и уходу за детьми в группах продленного дня осуществляется приказом директора школы по письменному заявлению родителей (законных представителей) на 01 сентября текущего года. Зачисление обучающихся в группы по присмотру и уходу за детьми в группах продленного дня в течение учебного года производится только при наличии мест. Между школой и родителями (законными представителями) заключается договор о взаимных обязательствах.</w:t>
      </w:r>
    </w:p>
    <w:p w:rsidR="00EB342D" w:rsidRPr="00EB342D" w:rsidRDefault="00EB342D" w:rsidP="00C22EBE">
      <w:pPr>
        <w:autoSpaceDE w:val="0"/>
        <w:autoSpaceDN w:val="0"/>
        <w:adjustRightInd w:val="0"/>
        <w:ind w:firstLine="709"/>
        <w:jc w:val="both"/>
        <w:rPr>
          <w:color w:val="A10A20"/>
        </w:rPr>
      </w:pPr>
      <w:proofErr w:type="gramStart"/>
      <w:r w:rsidRPr="00EB342D">
        <w:rPr>
          <w:sz w:val="28"/>
          <w:szCs w:val="28"/>
        </w:rPr>
        <w:t xml:space="preserve">Право на первоочередное зачисление в группы продленного дня предусмотрено для детей граждан, призванных на военную службу по </w:t>
      </w:r>
      <w:r w:rsidRPr="00EB342D">
        <w:rPr>
          <w:sz w:val="28"/>
          <w:szCs w:val="28"/>
        </w:rPr>
        <w:lastRenderedPageBreak/>
        <w:t>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Федерации»,</w:t>
      </w:r>
      <w:r w:rsidR="00C22EBE">
        <w:rPr>
          <w:sz w:val="28"/>
          <w:szCs w:val="28"/>
        </w:rPr>
        <w:t xml:space="preserve"> </w:t>
      </w:r>
      <w:r w:rsidRPr="00EB342D">
        <w:rPr>
          <w:sz w:val="28"/>
          <w:szCs w:val="28"/>
        </w:rPr>
        <w:t>участвующих в специальной военной операции на территориях Украины, Донецкой Народной Республики и Луганской Народной Республики</w:t>
      </w:r>
      <w:r w:rsidR="00C22EBE">
        <w:rPr>
          <w:sz w:val="28"/>
          <w:szCs w:val="28"/>
        </w:rPr>
        <w:t xml:space="preserve">, </w:t>
      </w:r>
      <w:r w:rsidR="00C22EBE" w:rsidRPr="00FB421C">
        <w:rPr>
          <w:sz w:val="28"/>
          <w:szCs w:val="28"/>
        </w:rPr>
        <w:t>сотрудников федеральной службы национальной гвардии</w:t>
      </w:r>
      <w:proofErr w:type="gramEnd"/>
      <w:r w:rsidR="00C22EBE" w:rsidRPr="00FB421C">
        <w:rPr>
          <w:sz w:val="28"/>
          <w:szCs w:val="28"/>
        </w:rPr>
        <w:t xml:space="preserve"> Российской Федерации, </w:t>
      </w:r>
      <w:r w:rsidR="00C22EBE">
        <w:rPr>
          <w:sz w:val="28"/>
          <w:szCs w:val="28"/>
        </w:rPr>
        <w:t xml:space="preserve">МВД, </w:t>
      </w:r>
      <w:r w:rsidRPr="00EB342D">
        <w:rPr>
          <w:sz w:val="28"/>
          <w:szCs w:val="28"/>
        </w:rPr>
        <w:t>иные лица,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СВО</w:t>
      </w:r>
      <w:r w:rsidR="00C22EBE" w:rsidRPr="00C22EBE">
        <w:rPr>
          <w:sz w:val="28"/>
          <w:szCs w:val="28"/>
        </w:rPr>
        <w:t>.</w:t>
      </w:r>
    </w:p>
    <w:p w:rsidR="00613055" w:rsidRDefault="00613055" w:rsidP="00FB4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FB421C">
        <w:rPr>
          <w:sz w:val="28"/>
          <w:szCs w:val="28"/>
        </w:rPr>
        <w:t xml:space="preserve">ьгота, предусмотренная настоящим постановлением, сохраняет свое действие на весь период получения </w:t>
      </w:r>
      <w:r w:rsidR="004D5818">
        <w:rPr>
          <w:sz w:val="28"/>
          <w:szCs w:val="28"/>
        </w:rPr>
        <w:t xml:space="preserve">детьми </w:t>
      </w:r>
      <w:r w:rsidRPr="00FB421C">
        <w:rPr>
          <w:sz w:val="28"/>
          <w:szCs w:val="28"/>
        </w:rPr>
        <w:t>образования в муниципальных общеобразовательных организациях района</w:t>
      </w:r>
      <w:r w:rsidR="004D5818">
        <w:rPr>
          <w:sz w:val="28"/>
          <w:szCs w:val="28"/>
        </w:rPr>
        <w:t xml:space="preserve"> в следующих случаях</w:t>
      </w:r>
      <w:r>
        <w:rPr>
          <w:sz w:val="28"/>
          <w:szCs w:val="28"/>
        </w:rPr>
        <w:t>:</w:t>
      </w:r>
    </w:p>
    <w:p w:rsidR="00C22EBE" w:rsidRDefault="004D5818" w:rsidP="00F925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7D1B">
        <w:rPr>
          <w:sz w:val="28"/>
          <w:szCs w:val="28"/>
        </w:rPr>
        <w:t>уволенны</w:t>
      </w:r>
      <w:r w:rsidR="00F9250D">
        <w:rPr>
          <w:sz w:val="28"/>
          <w:szCs w:val="28"/>
        </w:rPr>
        <w:t>е</w:t>
      </w:r>
      <w:r w:rsidRPr="00F87D1B">
        <w:rPr>
          <w:sz w:val="28"/>
          <w:szCs w:val="28"/>
        </w:rPr>
        <w:t xml:space="preserve"> с военной службы ветеран</w:t>
      </w:r>
      <w:r w:rsidR="00F9250D">
        <w:rPr>
          <w:sz w:val="28"/>
          <w:szCs w:val="28"/>
        </w:rPr>
        <w:t>ы</w:t>
      </w:r>
      <w:r w:rsidR="00F9250D" w:rsidRPr="00F9250D">
        <w:rPr>
          <w:sz w:val="28"/>
          <w:szCs w:val="28"/>
        </w:rPr>
        <w:t xml:space="preserve"> </w:t>
      </w:r>
      <w:r w:rsidR="00F9250D">
        <w:rPr>
          <w:sz w:val="28"/>
          <w:szCs w:val="28"/>
        </w:rPr>
        <w:t xml:space="preserve"> и </w:t>
      </w:r>
      <w:r w:rsidR="00F9250D" w:rsidRPr="00F9250D">
        <w:rPr>
          <w:sz w:val="28"/>
          <w:szCs w:val="28"/>
        </w:rPr>
        <w:t>инвалид</w:t>
      </w:r>
      <w:r w:rsidR="00F9250D">
        <w:rPr>
          <w:sz w:val="28"/>
          <w:szCs w:val="28"/>
        </w:rPr>
        <w:t xml:space="preserve">ы </w:t>
      </w:r>
      <w:r w:rsidR="00F9250D" w:rsidRPr="00F9250D">
        <w:rPr>
          <w:sz w:val="28"/>
          <w:szCs w:val="28"/>
        </w:rPr>
        <w:t>боевых действий</w:t>
      </w:r>
    </w:p>
    <w:p w:rsidR="004D5818" w:rsidRDefault="00F9250D" w:rsidP="00F925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50D">
        <w:rPr>
          <w:sz w:val="28"/>
          <w:szCs w:val="28"/>
        </w:rPr>
        <w:t>- участник</w:t>
      </w:r>
      <w:r>
        <w:rPr>
          <w:sz w:val="28"/>
          <w:szCs w:val="28"/>
        </w:rPr>
        <w:t>и</w:t>
      </w:r>
      <w:r w:rsidRPr="00F9250D">
        <w:rPr>
          <w:sz w:val="28"/>
          <w:szCs w:val="28"/>
        </w:rPr>
        <w:t xml:space="preserve"> специальной военной операции</w:t>
      </w:r>
      <w:r w:rsidR="004D5818">
        <w:rPr>
          <w:sz w:val="28"/>
          <w:szCs w:val="28"/>
        </w:rPr>
        <w:t>;</w:t>
      </w:r>
    </w:p>
    <w:p w:rsidR="004D5818" w:rsidRDefault="004D5818" w:rsidP="00FB4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B421C" w:rsidRPr="00FB421C">
        <w:rPr>
          <w:sz w:val="28"/>
          <w:szCs w:val="28"/>
        </w:rPr>
        <w:t>гибел</w:t>
      </w:r>
      <w:r>
        <w:rPr>
          <w:sz w:val="28"/>
          <w:szCs w:val="28"/>
        </w:rPr>
        <w:t>ь</w:t>
      </w:r>
      <w:r w:rsidR="00FB421C" w:rsidRPr="00FB421C">
        <w:rPr>
          <w:sz w:val="28"/>
          <w:szCs w:val="28"/>
        </w:rPr>
        <w:t xml:space="preserve"> (смерт</w:t>
      </w:r>
      <w:r>
        <w:rPr>
          <w:sz w:val="28"/>
          <w:szCs w:val="28"/>
        </w:rPr>
        <w:t>ь</w:t>
      </w:r>
      <w:r w:rsidR="00FB421C" w:rsidRPr="00FB421C">
        <w:rPr>
          <w:sz w:val="28"/>
          <w:szCs w:val="28"/>
        </w:rPr>
        <w:t>) граждан</w:t>
      </w:r>
      <w:r w:rsidR="00177388">
        <w:rPr>
          <w:sz w:val="28"/>
          <w:szCs w:val="28"/>
        </w:rPr>
        <w:t>,</w:t>
      </w:r>
      <w:r w:rsidR="00FB421C" w:rsidRPr="00FB421C">
        <w:rPr>
          <w:sz w:val="28"/>
          <w:szCs w:val="28"/>
        </w:rPr>
        <w:t xml:space="preserve"> призванных на военную службу по мобилизации и контракту</w:t>
      </w:r>
      <w:r w:rsidR="00196720">
        <w:rPr>
          <w:sz w:val="28"/>
          <w:szCs w:val="28"/>
        </w:rPr>
        <w:t>,</w:t>
      </w:r>
      <w:r w:rsidR="00196720" w:rsidRPr="00FB421C">
        <w:rPr>
          <w:sz w:val="28"/>
          <w:szCs w:val="28"/>
        </w:rPr>
        <w:t xml:space="preserve"> </w:t>
      </w:r>
      <w:r w:rsidR="00FB421C" w:rsidRPr="00FB421C">
        <w:rPr>
          <w:sz w:val="28"/>
          <w:szCs w:val="28"/>
        </w:rPr>
        <w:t xml:space="preserve">сотрудников федеральной службы национальной гвардии Российской Федерации, </w:t>
      </w:r>
      <w:r w:rsidR="00330A34">
        <w:rPr>
          <w:sz w:val="28"/>
          <w:szCs w:val="28"/>
        </w:rPr>
        <w:t xml:space="preserve">МВД, </w:t>
      </w:r>
      <w:r w:rsidR="00FB421C" w:rsidRPr="00FB421C">
        <w:rPr>
          <w:sz w:val="28"/>
          <w:szCs w:val="28"/>
        </w:rPr>
        <w:t>участвующих в специальной военной операции, при выполнении специальных задач в ходе проведения специальной военной операции</w:t>
      </w:r>
      <w:r w:rsidR="00177388">
        <w:rPr>
          <w:sz w:val="28"/>
          <w:szCs w:val="28"/>
        </w:rPr>
        <w:t>,</w:t>
      </w:r>
      <w:r w:rsidR="00FB421C" w:rsidRPr="00FB421C">
        <w:rPr>
          <w:sz w:val="28"/>
          <w:szCs w:val="28"/>
        </w:rPr>
        <w:t xml:space="preserve"> либо позднее указанного периода, но вследствие увечья (ранения, травмы, контузии) или заболевания, полученного при выполнении специальных задач в ходе проведения специальной военной операции</w:t>
      </w:r>
      <w:r>
        <w:rPr>
          <w:sz w:val="28"/>
          <w:szCs w:val="28"/>
        </w:rPr>
        <w:t>;</w:t>
      </w:r>
      <w:r w:rsidR="00FB421C" w:rsidRPr="00FB421C">
        <w:rPr>
          <w:sz w:val="28"/>
          <w:szCs w:val="28"/>
        </w:rPr>
        <w:t xml:space="preserve"> </w:t>
      </w:r>
      <w:proofErr w:type="gramEnd"/>
    </w:p>
    <w:p w:rsidR="00FB421C" w:rsidRPr="00FB421C" w:rsidRDefault="004D5818" w:rsidP="00FB4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421C" w:rsidRPr="00FB421C">
        <w:rPr>
          <w:sz w:val="28"/>
          <w:szCs w:val="28"/>
        </w:rPr>
        <w:t>объявлени</w:t>
      </w:r>
      <w:r>
        <w:rPr>
          <w:sz w:val="28"/>
          <w:szCs w:val="28"/>
        </w:rPr>
        <w:t>е</w:t>
      </w:r>
      <w:r w:rsidR="00FB421C" w:rsidRPr="00FB421C">
        <w:rPr>
          <w:sz w:val="28"/>
          <w:szCs w:val="28"/>
        </w:rPr>
        <w:t xml:space="preserve"> судом уме</w:t>
      </w:r>
      <w:r>
        <w:rPr>
          <w:sz w:val="28"/>
          <w:szCs w:val="28"/>
        </w:rPr>
        <w:t>ршим или безвестно отсутствующим</w:t>
      </w:r>
      <w:r w:rsidR="00FB421C" w:rsidRPr="00FB421C">
        <w:rPr>
          <w:sz w:val="28"/>
          <w:szCs w:val="28"/>
        </w:rPr>
        <w:t>».</w:t>
      </w:r>
    </w:p>
    <w:p w:rsidR="00FB421C" w:rsidRPr="00FB421C" w:rsidRDefault="00FB421C" w:rsidP="00FB4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21C"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A94C2F" w:rsidRDefault="009A267D" w:rsidP="00BF695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6958">
        <w:rPr>
          <w:sz w:val="28"/>
          <w:szCs w:val="28"/>
        </w:rPr>
        <w:t xml:space="preserve">    </w:t>
      </w:r>
      <w:r w:rsidR="00C912B3">
        <w:rPr>
          <w:sz w:val="28"/>
          <w:szCs w:val="28"/>
        </w:rPr>
        <w:t xml:space="preserve"> 3</w:t>
      </w:r>
      <w:r w:rsidR="00A94C2F">
        <w:rPr>
          <w:sz w:val="28"/>
          <w:szCs w:val="28"/>
        </w:rPr>
        <w:t xml:space="preserve">. </w:t>
      </w:r>
      <w:proofErr w:type="gramStart"/>
      <w:r w:rsidR="00A94C2F">
        <w:rPr>
          <w:sz w:val="28"/>
          <w:szCs w:val="28"/>
        </w:rPr>
        <w:t>Контроль за</w:t>
      </w:r>
      <w:proofErr w:type="gramEnd"/>
      <w:r w:rsidR="00A94C2F">
        <w:rPr>
          <w:sz w:val="28"/>
          <w:szCs w:val="28"/>
        </w:rPr>
        <w:t xml:space="preserve"> исполнением настоящего постановления возложить на </w:t>
      </w:r>
      <w:r w:rsidR="00C541D7">
        <w:rPr>
          <w:sz w:val="28"/>
          <w:szCs w:val="28"/>
        </w:rPr>
        <w:t>Отдел образования администрации Болховского района.</w:t>
      </w:r>
    </w:p>
    <w:p w:rsidR="00BF6958" w:rsidRPr="00FB080D" w:rsidRDefault="00BF6958" w:rsidP="00A94C2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07726" w:rsidRDefault="00C07726" w:rsidP="00A94C2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A94C2F" w:rsidRDefault="00A94C2F" w:rsidP="00A94C2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94C2F" w:rsidRDefault="00A94C2F" w:rsidP="00A94C2F">
      <w:pPr>
        <w:shd w:val="clear" w:color="auto" w:fill="FFFFFF"/>
        <w:autoSpaceDE w:val="0"/>
        <w:autoSpaceDN w:val="0"/>
        <w:adjustRightInd w:val="0"/>
      </w:pPr>
      <w:r>
        <w:rPr>
          <w:sz w:val="28"/>
          <w:szCs w:val="28"/>
        </w:rPr>
        <w:t xml:space="preserve">Болховского района                                                                            </w:t>
      </w:r>
      <w:r w:rsidR="00BF6958">
        <w:rPr>
          <w:sz w:val="28"/>
          <w:szCs w:val="28"/>
        </w:rPr>
        <w:t xml:space="preserve">Н.В. </w:t>
      </w:r>
      <w:proofErr w:type="spellStart"/>
      <w:r w:rsidR="00BF6958">
        <w:rPr>
          <w:sz w:val="28"/>
          <w:szCs w:val="28"/>
        </w:rPr>
        <w:t>Чиняков</w:t>
      </w:r>
      <w:proofErr w:type="spellEnd"/>
      <w:r>
        <w:rPr>
          <w:sz w:val="28"/>
          <w:szCs w:val="28"/>
        </w:rPr>
        <w:t xml:space="preserve">       </w:t>
      </w:r>
    </w:p>
    <w:p w:rsidR="00A94C2F" w:rsidRDefault="00A94C2F" w:rsidP="00A94C2F">
      <w:pPr>
        <w:jc w:val="both"/>
      </w:pPr>
    </w:p>
    <w:p w:rsidR="001151AA" w:rsidRDefault="001151AA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1151A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740A0" w:rsidRDefault="008740A0" w:rsidP="008740A0">
      <w:pPr>
        <w:jc w:val="both"/>
      </w:pPr>
    </w:p>
    <w:p w:rsidR="008740A0" w:rsidRDefault="008740A0" w:rsidP="008740A0">
      <w:pPr>
        <w:jc w:val="both"/>
      </w:pPr>
    </w:p>
    <w:p w:rsidR="008740A0" w:rsidRDefault="008740A0" w:rsidP="008740A0">
      <w:pPr>
        <w:jc w:val="both"/>
      </w:pPr>
      <w:bookmarkStart w:id="0" w:name="_GoBack"/>
      <w:bookmarkEnd w:id="0"/>
    </w:p>
    <w:p w:rsidR="008740A0" w:rsidRPr="00561E8F" w:rsidRDefault="008740A0" w:rsidP="008740A0">
      <w:pPr>
        <w:jc w:val="both"/>
      </w:pPr>
    </w:p>
    <w:sectPr w:rsidR="008740A0" w:rsidRPr="00561E8F" w:rsidSect="00EF2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AA"/>
    <w:rsid w:val="000349B1"/>
    <w:rsid w:val="0004507B"/>
    <w:rsid w:val="0005697E"/>
    <w:rsid w:val="000A3C04"/>
    <w:rsid w:val="0010116E"/>
    <w:rsid w:val="00114F28"/>
    <w:rsid w:val="001151AA"/>
    <w:rsid w:val="001260C0"/>
    <w:rsid w:val="001365A1"/>
    <w:rsid w:val="001621CA"/>
    <w:rsid w:val="00177388"/>
    <w:rsid w:val="00196720"/>
    <w:rsid w:val="001E6EA6"/>
    <w:rsid w:val="00280919"/>
    <w:rsid w:val="002A5726"/>
    <w:rsid w:val="002A7CF8"/>
    <w:rsid w:val="002C3D88"/>
    <w:rsid w:val="002C5289"/>
    <w:rsid w:val="002E4869"/>
    <w:rsid w:val="00323102"/>
    <w:rsid w:val="00330A34"/>
    <w:rsid w:val="00351639"/>
    <w:rsid w:val="00360939"/>
    <w:rsid w:val="00374807"/>
    <w:rsid w:val="00390A1D"/>
    <w:rsid w:val="003D2197"/>
    <w:rsid w:val="003E51CD"/>
    <w:rsid w:val="004220A9"/>
    <w:rsid w:val="0043202B"/>
    <w:rsid w:val="004421A7"/>
    <w:rsid w:val="00443FCC"/>
    <w:rsid w:val="00445BCF"/>
    <w:rsid w:val="004B7161"/>
    <w:rsid w:val="004C3ADA"/>
    <w:rsid w:val="004D5818"/>
    <w:rsid w:val="004E5A99"/>
    <w:rsid w:val="005550BF"/>
    <w:rsid w:val="0058381B"/>
    <w:rsid w:val="005A1648"/>
    <w:rsid w:val="005A21F8"/>
    <w:rsid w:val="005B5C03"/>
    <w:rsid w:val="00607D24"/>
    <w:rsid w:val="00612976"/>
    <w:rsid w:val="00613055"/>
    <w:rsid w:val="00642769"/>
    <w:rsid w:val="00654CBB"/>
    <w:rsid w:val="00677C77"/>
    <w:rsid w:val="0068431C"/>
    <w:rsid w:val="00690768"/>
    <w:rsid w:val="006B1BA2"/>
    <w:rsid w:val="006C4972"/>
    <w:rsid w:val="006F2754"/>
    <w:rsid w:val="006F67B7"/>
    <w:rsid w:val="00715762"/>
    <w:rsid w:val="00720529"/>
    <w:rsid w:val="00741550"/>
    <w:rsid w:val="007442DA"/>
    <w:rsid w:val="007C6A96"/>
    <w:rsid w:val="007F7DC8"/>
    <w:rsid w:val="008740A0"/>
    <w:rsid w:val="00920C94"/>
    <w:rsid w:val="00956712"/>
    <w:rsid w:val="009958B2"/>
    <w:rsid w:val="009A267D"/>
    <w:rsid w:val="009A37D0"/>
    <w:rsid w:val="009B4C92"/>
    <w:rsid w:val="009D4FE3"/>
    <w:rsid w:val="00A0197D"/>
    <w:rsid w:val="00A412DB"/>
    <w:rsid w:val="00A546A0"/>
    <w:rsid w:val="00A937FA"/>
    <w:rsid w:val="00A94C2F"/>
    <w:rsid w:val="00AC698C"/>
    <w:rsid w:val="00AE5C8D"/>
    <w:rsid w:val="00B00A04"/>
    <w:rsid w:val="00B20B72"/>
    <w:rsid w:val="00B30330"/>
    <w:rsid w:val="00B6215E"/>
    <w:rsid w:val="00B65CC0"/>
    <w:rsid w:val="00B870A2"/>
    <w:rsid w:val="00BB795A"/>
    <w:rsid w:val="00BD276F"/>
    <w:rsid w:val="00BE79FD"/>
    <w:rsid w:val="00BF6958"/>
    <w:rsid w:val="00C03F71"/>
    <w:rsid w:val="00C07726"/>
    <w:rsid w:val="00C22EBE"/>
    <w:rsid w:val="00C541D7"/>
    <w:rsid w:val="00C72619"/>
    <w:rsid w:val="00C912B3"/>
    <w:rsid w:val="00D059EA"/>
    <w:rsid w:val="00D3736A"/>
    <w:rsid w:val="00D43CA3"/>
    <w:rsid w:val="00DE7894"/>
    <w:rsid w:val="00E5283F"/>
    <w:rsid w:val="00E55D29"/>
    <w:rsid w:val="00E877EE"/>
    <w:rsid w:val="00EA75B2"/>
    <w:rsid w:val="00EB342D"/>
    <w:rsid w:val="00EC26E9"/>
    <w:rsid w:val="00EC4A16"/>
    <w:rsid w:val="00EE07FA"/>
    <w:rsid w:val="00EF4621"/>
    <w:rsid w:val="00F161EE"/>
    <w:rsid w:val="00F63163"/>
    <w:rsid w:val="00F82D87"/>
    <w:rsid w:val="00F87D1B"/>
    <w:rsid w:val="00F9250D"/>
    <w:rsid w:val="00FB080D"/>
    <w:rsid w:val="00FB421C"/>
    <w:rsid w:val="00FB595B"/>
    <w:rsid w:val="00FC57A7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E4869"/>
    <w:pPr>
      <w:keepNext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E48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E4869"/>
    <w:pPr>
      <w:keepNext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E48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Тишина</cp:lastModifiedBy>
  <cp:revision>22</cp:revision>
  <cp:lastPrinted>2024-05-16T09:17:00Z</cp:lastPrinted>
  <dcterms:created xsi:type="dcterms:W3CDTF">2022-10-27T12:33:00Z</dcterms:created>
  <dcterms:modified xsi:type="dcterms:W3CDTF">2026-03-18T05:20:00Z</dcterms:modified>
</cp:coreProperties>
</file>